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B5A04" w14:textId="7E8AFAB3" w:rsidR="002F701A" w:rsidRDefault="000424E3" w:rsidP="000424E3">
      <w:pPr>
        <w:spacing w:after="0" w:line="240" w:lineRule="auto"/>
        <w:jc w:val="center"/>
        <w:rPr>
          <w:rFonts w:ascii="Times New Roman" w:hAnsi="Times New Roman" w:cs="Times New Roman"/>
          <w:sz w:val="32"/>
          <w:szCs w:val="32"/>
        </w:rPr>
      </w:pPr>
      <w:proofErr w:type="gramStart"/>
      <w:r>
        <w:rPr>
          <w:rFonts w:ascii="Times New Roman" w:hAnsi="Times New Roman" w:cs="Times New Roman"/>
          <w:sz w:val="32"/>
          <w:szCs w:val="32"/>
        </w:rPr>
        <w:t>Let’s</w:t>
      </w:r>
      <w:proofErr w:type="gramEnd"/>
      <w:r>
        <w:rPr>
          <w:rFonts w:ascii="Times New Roman" w:hAnsi="Times New Roman" w:cs="Times New Roman"/>
          <w:sz w:val="32"/>
          <w:szCs w:val="32"/>
        </w:rPr>
        <w:t xml:space="preserve"> Keep the Proper Perspective</w:t>
      </w:r>
    </w:p>
    <w:p w14:paraId="34C0A8C1" w14:textId="0C1C4831" w:rsidR="000424E3" w:rsidRDefault="000424E3" w:rsidP="000424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by </w:t>
      </w:r>
      <w:r>
        <w:rPr>
          <w:rFonts w:ascii="Mistral" w:hAnsi="Mistral" w:cs="Times New Roman"/>
          <w:sz w:val="48"/>
          <w:szCs w:val="48"/>
        </w:rPr>
        <w:t>RG</w:t>
      </w:r>
    </w:p>
    <w:p w14:paraId="340A2A23" w14:textId="01599E37" w:rsidR="000424E3" w:rsidRDefault="000424E3" w:rsidP="000424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April 30, 2021</w:t>
      </w:r>
    </w:p>
    <w:p w14:paraId="661750EF" w14:textId="09930A7D" w:rsidR="000424E3" w:rsidRDefault="000424E3" w:rsidP="000424E3">
      <w:pPr>
        <w:spacing w:after="0" w:line="360" w:lineRule="auto"/>
        <w:jc w:val="center"/>
        <w:rPr>
          <w:rFonts w:ascii="Times New Roman" w:hAnsi="Times New Roman" w:cs="Times New Roman"/>
          <w:sz w:val="24"/>
          <w:szCs w:val="24"/>
        </w:rPr>
      </w:pPr>
    </w:p>
    <w:p w14:paraId="69060CB0" w14:textId="02499215" w:rsidR="000424E3" w:rsidRDefault="000424E3" w:rsidP="000424E3">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April 2021 issue of </w:t>
      </w:r>
      <w:r>
        <w:rPr>
          <w:rFonts w:ascii="Times New Roman" w:hAnsi="Times New Roman" w:cs="Times New Roman"/>
          <w:i/>
          <w:iCs/>
          <w:sz w:val="24"/>
          <w:szCs w:val="24"/>
          <w:u w:val="single"/>
        </w:rPr>
        <w:t>Golf Magazine</w:t>
      </w:r>
      <w:r>
        <w:rPr>
          <w:rFonts w:ascii="Times New Roman" w:hAnsi="Times New Roman" w:cs="Times New Roman"/>
          <w:sz w:val="24"/>
          <w:szCs w:val="24"/>
        </w:rPr>
        <w:t xml:space="preserve"> has the picture of golfer Dustin Johnson on its cover with the title of, “</w:t>
      </w:r>
      <w:r>
        <w:rPr>
          <w:rFonts w:ascii="Times New Roman" w:hAnsi="Times New Roman" w:cs="Times New Roman"/>
          <w:i/>
          <w:iCs/>
          <w:sz w:val="24"/>
          <w:szCs w:val="24"/>
        </w:rPr>
        <w:t>Dustin Johnson – On Fire”</w:t>
      </w:r>
      <w:r>
        <w:rPr>
          <w:rFonts w:ascii="Times New Roman" w:hAnsi="Times New Roman" w:cs="Times New Roman"/>
          <w:sz w:val="24"/>
          <w:szCs w:val="24"/>
        </w:rPr>
        <w:t>. This issue of course came out just prior to the Masters Tournament being held in Augusta, Georgia</w:t>
      </w:r>
      <w:r w:rsidR="00E427C3">
        <w:rPr>
          <w:rFonts w:ascii="Times New Roman" w:hAnsi="Times New Roman" w:cs="Times New Roman"/>
          <w:sz w:val="24"/>
          <w:szCs w:val="24"/>
        </w:rPr>
        <w:t xml:space="preserve"> on</w:t>
      </w:r>
      <w:r>
        <w:rPr>
          <w:rFonts w:ascii="Times New Roman" w:hAnsi="Times New Roman" w:cs="Times New Roman"/>
          <w:sz w:val="24"/>
          <w:szCs w:val="24"/>
        </w:rPr>
        <w:t xml:space="preserve"> April 8</w:t>
      </w:r>
      <w:r w:rsidRPr="000424E3">
        <w:rPr>
          <w:rFonts w:ascii="Times New Roman" w:hAnsi="Times New Roman" w:cs="Times New Roman"/>
          <w:sz w:val="24"/>
          <w:szCs w:val="24"/>
          <w:vertAlign w:val="superscript"/>
        </w:rPr>
        <w:t>th</w:t>
      </w:r>
      <w:r>
        <w:rPr>
          <w:rFonts w:ascii="Times New Roman" w:hAnsi="Times New Roman" w:cs="Times New Roman"/>
          <w:sz w:val="24"/>
          <w:szCs w:val="24"/>
        </w:rPr>
        <w:t xml:space="preserve"> through the 11</w:t>
      </w:r>
      <w:r w:rsidRPr="000424E3">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2A52CA">
        <w:rPr>
          <w:rFonts w:ascii="Times New Roman" w:hAnsi="Times New Roman" w:cs="Times New Roman"/>
          <w:sz w:val="24"/>
          <w:szCs w:val="24"/>
        </w:rPr>
        <w:t>Certainly,</w:t>
      </w:r>
      <w:r>
        <w:rPr>
          <w:rFonts w:ascii="Times New Roman" w:hAnsi="Times New Roman" w:cs="Times New Roman"/>
          <w:sz w:val="24"/>
          <w:szCs w:val="24"/>
        </w:rPr>
        <w:t xml:space="preserve"> this was a hype attempt by </w:t>
      </w:r>
      <w:r>
        <w:rPr>
          <w:rFonts w:ascii="Times New Roman" w:hAnsi="Times New Roman" w:cs="Times New Roman"/>
          <w:i/>
          <w:iCs/>
          <w:sz w:val="24"/>
          <w:szCs w:val="24"/>
          <w:u w:val="single"/>
        </w:rPr>
        <w:t>Golf Magazine</w:t>
      </w:r>
      <w:r>
        <w:rPr>
          <w:rFonts w:ascii="Times New Roman" w:hAnsi="Times New Roman" w:cs="Times New Roman"/>
          <w:sz w:val="24"/>
          <w:szCs w:val="24"/>
        </w:rPr>
        <w:t xml:space="preserve"> to peak everyone’s interest to watch the Masters but like the Masters really needs any help since those who </w:t>
      </w:r>
      <w:r w:rsidR="002A52CA">
        <w:rPr>
          <w:rFonts w:ascii="Times New Roman" w:hAnsi="Times New Roman" w:cs="Times New Roman"/>
          <w:sz w:val="24"/>
          <w:szCs w:val="24"/>
        </w:rPr>
        <w:t>have the slightest interest in golf will be watching no matter what Stacey Abrams and Joe Biden say and think about Georgia.</w:t>
      </w:r>
    </w:p>
    <w:p w14:paraId="676E03C1" w14:textId="6ADBC684" w:rsidR="002A52CA" w:rsidRDefault="002A52CA" w:rsidP="000424E3">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Reading the article, one finds out how personable and private a person Dustin Johnson is and according to Wayne Gretzky in the article, “Friends and family mean the world to Dustin and he’s an emotional guy.” One can see these characteristics about Dustin while watching him and how he carries himself during a round of golf. He shows how humble he is and how he feels that he is truly fortunate.  However, I will call out the author of the article. </w:t>
      </w:r>
    </w:p>
    <w:p w14:paraId="0C5BB795" w14:textId="532626ED" w:rsidR="002A52CA" w:rsidRDefault="002A52CA" w:rsidP="000424E3">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first sentence of any </w:t>
      </w:r>
      <w:r w:rsidR="00E427C3">
        <w:rPr>
          <w:rFonts w:ascii="Times New Roman" w:hAnsi="Times New Roman" w:cs="Times New Roman"/>
          <w:sz w:val="24"/>
          <w:szCs w:val="24"/>
        </w:rPr>
        <w:t>article</w:t>
      </w:r>
      <w:r>
        <w:rPr>
          <w:rFonts w:ascii="Times New Roman" w:hAnsi="Times New Roman" w:cs="Times New Roman"/>
          <w:sz w:val="24"/>
          <w:szCs w:val="24"/>
        </w:rPr>
        <w:t xml:space="preserve"> sets the tone of the story or message that is being related. The first sentence states, “</w:t>
      </w:r>
      <w:r w:rsidRPr="002A52CA">
        <w:rPr>
          <w:rFonts w:ascii="Times New Roman" w:hAnsi="Times New Roman" w:cs="Times New Roman"/>
          <w:i/>
          <w:iCs/>
          <w:sz w:val="24"/>
          <w:szCs w:val="24"/>
        </w:rPr>
        <w:t>Yon can tell</w:t>
      </w:r>
      <w:r>
        <w:rPr>
          <w:rFonts w:ascii="Times New Roman" w:hAnsi="Times New Roman" w:cs="Times New Roman"/>
          <w:i/>
          <w:iCs/>
          <w:sz w:val="24"/>
          <w:szCs w:val="24"/>
        </w:rPr>
        <w:t xml:space="preserve"> a lot about a man by what he names his yacht.</w:t>
      </w:r>
      <w:r>
        <w:rPr>
          <w:rFonts w:ascii="Times New Roman" w:hAnsi="Times New Roman" w:cs="Times New Roman"/>
          <w:sz w:val="24"/>
          <w:szCs w:val="24"/>
        </w:rPr>
        <w:t>” Really? Maybe this was an anecdotal statement</w:t>
      </w:r>
      <w:r w:rsidR="00E427C3">
        <w:rPr>
          <w:rFonts w:ascii="Times New Roman" w:hAnsi="Times New Roman" w:cs="Times New Roman"/>
          <w:sz w:val="24"/>
          <w:szCs w:val="24"/>
        </w:rPr>
        <w:t>,</w:t>
      </w:r>
      <w:r>
        <w:rPr>
          <w:rFonts w:ascii="Times New Roman" w:hAnsi="Times New Roman" w:cs="Times New Roman"/>
          <w:sz w:val="24"/>
          <w:szCs w:val="24"/>
        </w:rPr>
        <w:t xml:space="preserve"> but I am one that believes that one can tell a lot about any person by their actions and not the number and quality of “toys” they own </w:t>
      </w:r>
      <w:r w:rsidR="00292F56">
        <w:rPr>
          <w:rFonts w:ascii="Times New Roman" w:hAnsi="Times New Roman" w:cs="Times New Roman"/>
          <w:sz w:val="24"/>
          <w:szCs w:val="24"/>
        </w:rPr>
        <w:t>and what they name them. Golf has always been referred to a</w:t>
      </w:r>
      <w:r w:rsidR="00E427C3">
        <w:rPr>
          <w:rFonts w:ascii="Times New Roman" w:hAnsi="Times New Roman" w:cs="Times New Roman"/>
          <w:sz w:val="24"/>
          <w:szCs w:val="24"/>
        </w:rPr>
        <w:t>s a</w:t>
      </w:r>
      <w:r w:rsidR="00292F56">
        <w:rPr>
          <w:rFonts w:ascii="Times New Roman" w:hAnsi="Times New Roman" w:cs="Times New Roman"/>
          <w:sz w:val="24"/>
          <w:szCs w:val="24"/>
        </w:rPr>
        <w:t xml:space="preserve"> “Gentleman’s Game” </w:t>
      </w:r>
      <w:r w:rsidR="00E427C3">
        <w:rPr>
          <w:rFonts w:ascii="Times New Roman" w:hAnsi="Times New Roman" w:cs="Times New Roman"/>
          <w:sz w:val="24"/>
          <w:szCs w:val="24"/>
        </w:rPr>
        <w:t xml:space="preserve">which is </w:t>
      </w:r>
      <w:r w:rsidR="00292F56">
        <w:rPr>
          <w:rFonts w:ascii="Times New Roman" w:hAnsi="Times New Roman" w:cs="Times New Roman"/>
          <w:sz w:val="24"/>
          <w:szCs w:val="24"/>
        </w:rPr>
        <w:t>truly exemplified by the likes of Arnold Palmer, Jack Nick</w:t>
      </w:r>
      <w:r w:rsidR="00E427C3">
        <w:rPr>
          <w:rFonts w:ascii="Times New Roman" w:hAnsi="Times New Roman" w:cs="Times New Roman"/>
          <w:sz w:val="24"/>
          <w:szCs w:val="24"/>
        </w:rPr>
        <w:t>lau</w:t>
      </w:r>
      <w:r w:rsidR="00292F56">
        <w:rPr>
          <w:rFonts w:ascii="Times New Roman" w:hAnsi="Times New Roman" w:cs="Times New Roman"/>
          <w:sz w:val="24"/>
          <w:szCs w:val="24"/>
        </w:rPr>
        <w:t>s, Gary Player, and other senior golfers but as my Dad told me when I first got interested in playing, “</w:t>
      </w:r>
      <w:r w:rsidR="00292F56">
        <w:rPr>
          <w:rFonts w:ascii="Times New Roman" w:hAnsi="Times New Roman" w:cs="Times New Roman"/>
          <w:i/>
          <w:iCs/>
          <w:sz w:val="24"/>
          <w:szCs w:val="24"/>
        </w:rPr>
        <w:t>It is for the rich and you can’t afford to play it.</w:t>
      </w:r>
      <w:r w:rsidR="00292F56">
        <w:rPr>
          <w:rFonts w:ascii="Times New Roman" w:hAnsi="Times New Roman" w:cs="Times New Roman"/>
          <w:sz w:val="24"/>
          <w:szCs w:val="24"/>
        </w:rPr>
        <w:t>” Maybe so, but I do enjoy playing.</w:t>
      </w:r>
    </w:p>
    <w:p w14:paraId="4790383B" w14:textId="72F23C9D" w:rsidR="00292F56" w:rsidRPr="00292F56" w:rsidRDefault="00292F56" w:rsidP="000424E3">
      <w:pPr>
        <w:spacing w:after="0" w:line="360" w:lineRule="auto"/>
        <w:rPr>
          <w:rFonts w:ascii="Times New Roman" w:hAnsi="Times New Roman" w:cs="Times New Roman"/>
          <w:sz w:val="24"/>
          <w:szCs w:val="24"/>
        </w:rPr>
      </w:pPr>
      <w:r>
        <w:rPr>
          <w:rFonts w:ascii="Times New Roman" w:hAnsi="Times New Roman" w:cs="Times New Roman"/>
          <w:sz w:val="24"/>
          <w:szCs w:val="24"/>
        </w:rPr>
        <w:tab/>
        <w:t>Blessings come in many forms to every</w:t>
      </w:r>
      <w:r w:rsidR="00E427C3">
        <w:rPr>
          <w:rFonts w:ascii="Times New Roman" w:hAnsi="Times New Roman" w:cs="Times New Roman"/>
          <w:sz w:val="24"/>
          <w:szCs w:val="24"/>
        </w:rPr>
        <w:t>one</w:t>
      </w:r>
      <w:r>
        <w:rPr>
          <w:rFonts w:ascii="Times New Roman" w:hAnsi="Times New Roman" w:cs="Times New Roman"/>
          <w:sz w:val="24"/>
          <w:szCs w:val="24"/>
        </w:rPr>
        <w:t xml:space="preserve">. Dustin being a successful professional golfer has been very blessed and I am certain if you were to ask him, he would agree. I think that if </w:t>
      </w:r>
      <w:r>
        <w:rPr>
          <w:rFonts w:ascii="Times New Roman" w:hAnsi="Times New Roman" w:cs="Times New Roman"/>
          <w:i/>
          <w:iCs/>
          <w:sz w:val="24"/>
          <w:szCs w:val="24"/>
          <w:u w:val="single"/>
        </w:rPr>
        <w:t>Golf Magazine</w:t>
      </w:r>
      <w:r>
        <w:rPr>
          <w:rFonts w:ascii="Times New Roman" w:hAnsi="Times New Roman" w:cs="Times New Roman"/>
          <w:sz w:val="24"/>
          <w:szCs w:val="24"/>
        </w:rPr>
        <w:t xml:space="preserve"> wants to show and remind everyone how “all” inclusive and not exclusive golf is, then comments or statements such as this by </w:t>
      </w:r>
      <w:r>
        <w:rPr>
          <w:rFonts w:ascii="Times New Roman" w:hAnsi="Times New Roman" w:cs="Times New Roman"/>
          <w:i/>
          <w:iCs/>
          <w:sz w:val="24"/>
          <w:szCs w:val="24"/>
          <w:u w:val="single"/>
        </w:rPr>
        <w:t>Golf Magazine</w:t>
      </w:r>
      <w:r>
        <w:rPr>
          <w:rFonts w:ascii="Times New Roman" w:hAnsi="Times New Roman" w:cs="Times New Roman"/>
          <w:sz w:val="24"/>
          <w:szCs w:val="24"/>
        </w:rPr>
        <w:t xml:space="preserve"> tends to put an aura of “elitism” around the game. Sadly, for Dustin he did not make the cut at this year’s Masters, so he was not able to play on Saturday and Sunday. As the previous tournament champion</w:t>
      </w:r>
      <w:r w:rsidR="00E427C3">
        <w:rPr>
          <w:rFonts w:ascii="Times New Roman" w:hAnsi="Times New Roman" w:cs="Times New Roman"/>
          <w:sz w:val="24"/>
          <w:szCs w:val="24"/>
        </w:rPr>
        <w:t xml:space="preserve"> for 2020, the 2021 cutline was (+3), Dustin’s two-day round total ended with a score that was at (+5), two over the cut. Confirming, he is only human.</w:t>
      </w:r>
    </w:p>
    <w:p w14:paraId="5502F17A" w14:textId="77777777" w:rsidR="000424E3" w:rsidRPr="000424E3" w:rsidRDefault="000424E3" w:rsidP="000424E3">
      <w:pPr>
        <w:spacing w:after="0" w:line="240" w:lineRule="auto"/>
        <w:jc w:val="center"/>
        <w:rPr>
          <w:rFonts w:ascii="Times New Roman" w:hAnsi="Times New Roman" w:cs="Times New Roman"/>
          <w:sz w:val="32"/>
          <w:szCs w:val="32"/>
        </w:rPr>
      </w:pPr>
    </w:p>
    <w:sectPr w:rsidR="000424E3" w:rsidRPr="000424E3" w:rsidSect="000424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4E3"/>
    <w:rsid w:val="000424E3"/>
    <w:rsid w:val="00292F56"/>
    <w:rsid w:val="002A52CA"/>
    <w:rsid w:val="002F701A"/>
    <w:rsid w:val="00E42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AD72"/>
  <w15:chartTrackingRefBased/>
  <w15:docId w15:val="{F7E535A5-E71E-41A2-891E-6318AE90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 John</dc:creator>
  <cp:keywords/>
  <dc:description/>
  <cp:lastModifiedBy>Gary St John</cp:lastModifiedBy>
  <cp:revision>1</cp:revision>
  <dcterms:created xsi:type="dcterms:W3CDTF">2021-04-30T15:18:00Z</dcterms:created>
  <dcterms:modified xsi:type="dcterms:W3CDTF">2021-04-30T15:56:00Z</dcterms:modified>
</cp:coreProperties>
</file>