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9BCFF" w14:textId="5E0CF5EB" w:rsidR="009D1026" w:rsidRPr="00CD553F" w:rsidRDefault="00CD553F" w:rsidP="00CD553F">
      <w:pPr>
        <w:spacing w:line="240" w:lineRule="auto"/>
        <w:jc w:val="center"/>
        <w:rPr>
          <w:rFonts w:ascii="MV Boli" w:hAnsi="MV Boli" w:cs="MV Boli"/>
          <w:b/>
          <w:bCs/>
          <w:sz w:val="28"/>
          <w:szCs w:val="28"/>
        </w:rPr>
      </w:pPr>
      <w:r w:rsidRPr="00CD553F">
        <w:rPr>
          <w:rFonts w:ascii="MV Boli" w:hAnsi="MV Boli" w:cs="MV Boli"/>
          <w:b/>
          <w:bCs/>
          <w:sz w:val="28"/>
          <w:szCs w:val="28"/>
        </w:rPr>
        <w:t>The Devil Went Down to Tennessee</w:t>
      </w:r>
      <w:r w:rsidR="00454A59">
        <w:rPr>
          <w:rFonts w:ascii="MV Boli" w:hAnsi="MV Boli" w:cs="MV Boli"/>
          <w:b/>
          <w:bCs/>
          <w:sz w:val="28"/>
          <w:szCs w:val="28"/>
        </w:rPr>
        <w:t xml:space="preserve"> and Now Auburn</w:t>
      </w:r>
    </w:p>
    <w:p w14:paraId="2728E588" w14:textId="1324163D" w:rsidR="00CD553F" w:rsidRPr="00454A59" w:rsidRDefault="00CD553F" w:rsidP="00CD553F">
      <w:pPr>
        <w:spacing w:line="240" w:lineRule="auto"/>
        <w:jc w:val="center"/>
        <w:rPr>
          <w:rFonts w:ascii="Segoe Script" w:hAnsi="Segoe Script" w:cs="MV Boli"/>
          <w:sz w:val="28"/>
          <w:szCs w:val="28"/>
        </w:rPr>
      </w:pPr>
      <w:r w:rsidRPr="00CD553F">
        <w:rPr>
          <w:rFonts w:ascii="MV Boli" w:hAnsi="MV Boli" w:cs="MV Boli"/>
          <w:b/>
          <w:bCs/>
          <w:sz w:val="28"/>
          <w:szCs w:val="28"/>
        </w:rPr>
        <w:t xml:space="preserve">by </w:t>
      </w:r>
      <w:r w:rsidRPr="00CD553F">
        <w:rPr>
          <w:rFonts w:ascii="Segoe Script" w:hAnsi="Segoe Script" w:cs="MV Boli"/>
          <w:b/>
          <w:bCs/>
          <w:sz w:val="28"/>
          <w:szCs w:val="28"/>
        </w:rPr>
        <w:t>RG</w:t>
      </w:r>
      <w:r w:rsidR="00454A59">
        <w:rPr>
          <w:rFonts w:ascii="Segoe Script" w:hAnsi="Segoe Script" w:cs="MV Boli"/>
          <w:b/>
          <w:bCs/>
          <w:sz w:val="28"/>
          <w:szCs w:val="28"/>
        </w:rPr>
        <w:t xml:space="preserve"> </w:t>
      </w:r>
      <w:r w:rsidR="00454A59" w:rsidRPr="00454A59">
        <w:rPr>
          <w:rFonts w:ascii="Segoe Script" w:hAnsi="Segoe Script" w:cs="MV Boli"/>
          <w:sz w:val="20"/>
          <w:szCs w:val="20"/>
        </w:rPr>
        <w:t>(Dec. 13, 2020)</w:t>
      </w:r>
    </w:p>
    <w:p w14:paraId="5833A487" w14:textId="07958887" w:rsidR="00CD553F" w:rsidRDefault="00CD553F" w:rsidP="00CD553F">
      <w:pPr>
        <w:spacing w:line="240" w:lineRule="auto"/>
        <w:rPr>
          <w:rFonts w:ascii="Segoe Script" w:hAnsi="Segoe Script" w:cs="MV Boli"/>
          <w:sz w:val="24"/>
          <w:szCs w:val="24"/>
        </w:rPr>
      </w:pPr>
      <w:r>
        <w:rPr>
          <w:rFonts w:ascii="Segoe Script" w:hAnsi="Segoe Script" w:cs="MV Boli"/>
          <w:sz w:val="24"/>
          <w:szCs w:val="24"/>
        </w:rPr>
        <w:tab/>
        <w:t xml:space="preserve">Not to correct the exceptional song writing abilities of one of the </w:t>
      </w:r>
      <w:r w:rsidR="000E1F93">
        <w:rPr>
          <w:rFonts w:ascii="Segoe Script" w:hAnsi="Segoe Script" w:cs="MV Boli"/>
          <w:sz w:val="24"/>
          <w:szCs w:val="24"/>
        </w:rPr>
        <w:t>country’s</w:t>
      </w:r>
      <w:r>
        <w:rPr>
          <w:rFonts w:ascii="Segoe Script" w:hAnsi="Segoe Script" w:cs="MV Boli"/>
          <w:sz w:val="24"/>
          <w:szCs w:val="24"/>
        </w:rPr>
        <w:t xml:space="preserve"> greatest song writers and performers, who happens to be from the South, but the late, great Charlie Daniels had the Devil’s destination all wrong. It </w:t>
      </w:r>
      <w:proofErr w:type="gramStart"/>
      <w:r>
        <w:rPr>
          <w:rFonts w:ascii="Segoe Script" w:hAnsi="Segoe Script" w:cs="MV Boli"/>
          <w:sz w:val="24"/>
          <w:szCs w:val="24"/>
        </w:rPr>
        <w:t>wasn’t</w:t>
      </w:r>
      <w:proofErr w:type="gramEnd"/>
      <w:r>
        <w:rPr>
          <w:rFonts w:ascii="Segoe Script" w:hAnsi="Segoe Script" w:cs="MV Boli"/>
          <w:sz w:val="24"/>
          <w:szCs w:val="24"/>
        </w:rPr>
        <w:t xml:space="preserve"> Georgia, it has been Tennessee and he has taken up residence at least for the time being</w:t>
      </w:r>
      <w:r w:rsidR="00147C29">
        <w:rPr>
          <w:rFonts w:ascii="Segoe Script" w:hAnsi="Segoe Script" w:cs="MV Boli"/>
          <w:sz w:val="24"/>
          <w:szCs w:val="24"/>
        </w:rPr>
        <w:t xml:space="preserve"> with a little side road trip to Auburn, Alabama.</w:t>
      </w:r>
    </w:p>
    <w:p w14:paraId="7DD2E352" w14:textId="294D5F63" w:rsidR="00CD553F" w:rsidRDefault="00CD553F" w:rsidP="00CD553F">
      <w:pPr>
        <w:spacing w:line="240" w:lineRule="auto"/>
        <w:rPr>
          <w:rFonts w:ascii="Segoe Script" w:hAnsi="Segoe Script" w:cs="MV Boli"/>
          <w:sz w:val="24"/>
          <w:szCs w:val="24"/>
        </w:rPr>
      </w:pPr>
      <w:r>
        <w:rPr>
          <w:rFonts w:ascii="Segoe Script" w:hAnsi="Segoe Script" w:cs="MV Boli"/>
          <w:sz w:val="24"/>
          <w:szCs w:val="24"/>
        </w:rPr>
        <w:tab/>
        <w:t>The Devil can play a mean violin but this eloquent string instrument in this instance</w:t>
      </w:r>
      <w:r w:rsidR="00454A59">
        <w:rPr>
          <w:rFonts w:ascii="Segoe Script" w:hAnsi="Segoe Script" w:cs="MV Boli"/>
          <w:sz w:val="24"/>
          <w:szCs w:val="24"/>
        </w:rPr>
        <w:t xml:space="preserve"> </w:t>
      </w:r>
      <w:r>
        <w:rPr>
          <w:rFonts w:ascii="Segoe Script" w:hAnsi="Segoe Script" w:cs="MV Boli"/>
          <w:sz w:val="24"/>
          <w:szCs w:val="24"/>
        </w:rPr>
        <w:t>is not the focus. Rather</w:t>
      </w:r>
      <w:r w:rsidR="00454A59">
        <w:rPr>
          <w:rFonts w:ascii="Segoe Script" w:hAnsi="Segoe Script" w:cs="MV Boli"/>
          <w:sz w:val="24"/>
          <w:szCs w:val="24"/>
        </w:rPr>
        <w:t>,</w:t>
      </w:r>
      <w:r>
        <w:rPr>
          <w:rFonts w:ascii="Segoe Script" w:hAnsi="Segoe Script" w:cs="MV Boli"/>
          <w:sz w:val="24"/>
          <w:szCs w:val="24"/>
        </w:rPr>
        <w:t xml:space="preserve"> it is college football head coaching ability and what is </w:t>
      </w:r>
      <w:r w:rsidR="00147C29">
        <w:rPr>
          <w:rFonts w:ascii="Segoe Script" w:hAnsi="Segoe Script" w:cs="MV Boli"/>
          <w:sz w:val="24"/>
          <w:szCs w:val="24"/>
        </w:rPr>
        <w:t>utterly amazing</w:t>
      </w:r>
      <w:r>
        <w:rPr>
          <w:rFonts w:ascii="Segoe Script" w:hAnsi="Segoe Script" w:cs="MV Boli"/>
          <w:sz w:val="24"/>
          <w:szCs w:val="24"/>
        </w:rPr>
        <w:t xml:space="preserve"> is the Devil has not only found willing participants in the Volunteer </w:t>
      </w:r>
      <w:r w:rsidR="00147C29">
        <w:rPr>
          <w:rFonts w:ascii="Segoe Script" w:hAnsi="Segoe Script" w:cs="MV Boli"/>
          <w:sz w:val="24"/>
          <w:szCs w:val="24"/>
        </w:rPr>
        <w:t>faithful,</w:t>
      </w:r>
      <w:r>
        <w:rPr>
          <w:rFonts w:ascii="Segoe Script" w:hAnsi="Segoe Script" w:cs="MV Boli"/>
          <w:sz w:val="24"/>
          <w:szCs w:val="24"/>
        </w:rPr>
        <w:t xml:space="preserve"> but the true subject of his desires is Phillip Fulmer, former head coach but now Vice Chancellor and Athletic Director</w:t>
      </w:r>
      <w:r w:rsidR="00454A59">
        <w:rPr>
          <w:rFonts w:ascii="Segoe Script" w:hAnsi="Segoe Script" w:cs="MV Boli"/>
          <w:sz w:val="24"/>
          <w:szCs w:val="24"/>
        </w:rPr>
        <w:t xml:space="preserve"> at the University of Tennessee</w:t>
      </w:r>
      <w:r>
        <w:rPr>
          <w:rFonts w:ascii="Segoe Script" w:hAnsi="Segoe Script" w:cs="MV Boli"/>
          <w:sz w:val="24"/>
          <w:szCs w:val="24"/>
        </w:rPr>
        <w:t xml:space="preserve">, who apparently has not been deterring the Devil’s advances but has been releasing  his pheromones </w:t>
      </w:r>
      <w:r w:rsidR="000312D1">
        <w:rPr>
          <w:rFonts w:ascii="Segoe Script" w:hAnsi="Segoe Script" w:cs="MV Boli"/>
          <w:sz w:val="24"/>
          <w:szCs w:val="24"/>
        </w:rPr>
        <w:t>to such a high intensity that the Devil has no choice but to respond and stay.</w:t>
      </w:r>
    </w:p>
    <w:p w14:paraId="15F76F01" w14:textId="14B6C3AC" w:rsidR="000312D1" w:rsidRDefault="000312D1" w:rsidP="00CD553F">
      <w:pPr>
        <w:spacing w:line="240" w:lineRule="auto"/>
        <w:rPr>
          <w:rFonts w:ascii="Segoe Script" w:hAnsi="Segoe Script" w:cs="MV Boli"/>
          <w:sz w:val="24"/>
          <w:szCs w:val="24"/>
        </w:rPr>
      </w:pPr>
      <w:r>
        <w:rPr>
          <w:rFonts w:ascii="Segoe Script" w:hAnsi="Segoe Script" w:cs="MV Boli"/>
          <w:sz w:val="24"/>
          <w:szCs w:val="24"/>
        </w:rPr>
        <w:tab/>
        <w:t xml:space="preserve">With the recent 42-17 victory over their interstate rival, the Vanderbilt Commodores, it is not certain if that will be enough to save his current 3-6 record breaking season. This when added to his overwhelming, under producing </w:t>
      </w:r>
      <w:r w:rsidR="00147C29">
        <w:rPr>
          <w:rFonts w:ascii="Segoe Script" w:hAnsi="Segoe Script" w:cs="MV Boli"/>
          <w:sz w:val="24"/>
          <w:szCs w:val="24"/>
        </w:rPr>
        <w:t>3-year</w:t>
      </w:r>
      <w:r>
        <w:rPr>
          <w:rFonts w:ascii="Segoe Script" w:hAnsi="Segoe Script" w:cs="MV Boli"/>
          <w:sz w:val="24"/>
          <w:szCs w:val="24"/>
        </w:rPr>
        <w:t xml:space="preserve"> record of 15 wins and 18 losses with a 1-0 bowl record, a 23-22 victory over the Indiana Hoosiers at the 2020 Taxslayer Gator Bowl, appears that this Vanderbilt victory may not be his saving grace. Besides, Vanderbilt has the history making kicker Sarah Fuller capturing everyone’s attention at least briefly for now</w:t>
      </w:r>
      <w:r w:rsidR="00147C29">
        <w:rPr>
          <w:rFonts w:ascii="Segoe Script" w:hAnsi="Segoe Script" w:cs="MV Boli"/>
          <w:sz w:val="24"/>
          <w:szCs w:val="24"/>
        </w:rPr>
        <w:t xml:space="preserve"> on their side.</w:t>
      </w:r>
    </w:p>
    <w:p w14:paraId="29F3A7CA" w14:textId="427D6B1C" w:rsidR="000312D1" w:rsidRDefault="000312D1" w:rsidP="00CD553F">
      <w:pPr>
        <w:spacing w:line="240" w:lineRule="auto"/>
        <w:rPr>
          <w:rFonts w:ascii="Segoe Script" w:hAnsi="Segoe Script" w:cs="MV Boli"/>
          <w:sz w:val="24"/>
          <w:szCs w:val="24"/>
        </w:rPr>
      </w:pPr>
      <w:r>
        <w:rPr>
          <w:rFonts w:ascii="Segoe Script" w:hAnsi="Segoe Script" w:cs="MV Boli"/>
          <w:sz w:val="24"/>
          <w:szCs w:val="24"/>
        </w:rPr>
        <w:tab/>
        <w:t xml:space="preserve">Just ask </w:t>
      </w:r>
      <w:r w:rsidR="00147C29">
        <w:rPr>
          <w:rFonts w:ascii="Segoe Script" w:hAnsi="Segoe Script" w:cs="MV Boli"/>
          <w:sz w:val="24"/>
          <w:szCs w:val="24"/>
        </w:rPr>
        <w:t xml:space="preserve">Gus </w:t>
      </w:r>
      <w:r>
        <w:rPr>
          <w:rFonts w:ascii="Segoe Script" w:hAnsi="Segoe Script" w:cs="MV Boli"/>
          <w:sz w:val="24"/>
          <w:szCs w:val="24"/>
        </w:rPr>
        <w:t>Malzahn, his recent 24-10 victory over the lack luster Mississippi State Bulldogs seemingly was not enough to secure his future at Auburn and receiving the proverbial kick in the ass</w:t>
      </w:r>
      <w:r w:rsidR="00147C29">
        <w:rPr>
          <w:rFonts w:ascii="Segoe Script" w:hAnsi="Segoe Script" w:cs="MV Boli"/>
          <w:sz w:val="24"/>
          <w:szCs w:val="24"/>
        </w:rPr>
        <w:t>-</w:t>
      </w:r>
      <w:r>
        <w:rPr>
          <w:rFonts w:ascii="Segoe Script" w:hAnsi="Segoe Script" w:cs="MV Boli"/>
          <w:sz w:val="24"/>
          <w:szCs w:val="24"/>
        </w:rPr>
        <w:t>can. He finished his regular season with a 6-4 record</w:t>
      </w:r>
      <w:r w:rsidR="002D3557">
        <w:rPr>
          <w:rFonts w:ascii="Segoe Script" w:hAnsi="Segoe Script" w:cs="MV Boli"/>
          <w:sz w:val="24"/>
          <w:szCs w:val="24"/>
        </w:rPr>
        <w:t xml:space="preserve"> which with his overall eight season record of 68-35, a BCS National Championship appearance his first year,</w:t>
      </w:r>
      <w:r w:rsidR="00CD220B">
        <w:rPr>
          <w:rFonts w:ascii="Segoe Script" w:hAnsi="Segoe Script" w:cs="MV Boli"/>
          <w:sz w:val="24"/>
          <w:szCs w:val="24"/>
        </w:rPr>
        <w:t xml:space="preserve"> six consecutive bowl appearances and 2 SEC West Division titles,</w:t>
      </w:r>
      <w:r w:rsidR="002D3557">
        <w:rPr>
          <w:rFonts w:ascii="Segoe Script" w:hAnsi="Segoe Script" w:cs="MV Boli"/>
          <w:sz w:val="24"/>
          <w:szCs w:val="24"/>
        </w:rPr>
        <w:t xml:space="preserve"> he still will be looking for a job at the start of the new year of 2021. </w:t>
      </w:r>
    </w:p>
    <w:p w14:paraId="7E8CE54F" w14:textId="05A7693E" w:rsidR="00454A59" w:rsidRPr="00CD553F" w:rsidRDefault="002D3557" w:rsidP="00CD553F">
      <w:pPr>
        <w:spacing w:line="240" w:lineRule="auto"/>
        <w:rPr>
          <w:rFonts w:ascii="Segoe Script" w:hAnsi="Segoe Script" w:cs="MV Boli"/>
          <w:sz w:val="24"/>
          <w:szCs w:val="24"/>
        </w:rPr>
      </w:pPr>
      <w:r>
        <w:rPr>
          <w:rFonts w:ascii="Segoe Script" w:hAnsi="Segoe Script" w:cs="MV Boli"/>
          <w:sz w:val="24"/>
          <w:szCs w:val="24"/>
        </w:rPr>
        <w:tab/>
        <w:t>All of which</w:t>
      </w:r>
      <w:r w:rsidR="00147C29">
        <w:rPr>
          <w:rFonts w:ascii="Segoe Script" w:hAnsi="Segoe Script" w:cs="MV Boli"/>
          <w:sz w:val="24"/>
          <w:szCs w:val="24"/>
        </w:rPr>
        <w:t xml:space="preserve"> is</w:t>
      </w:r>
      <w:r>
        <w:rPr>
          <w:rFonts w:ascii="Segoe Script" w:hAnsi="Segoe Script" w:cs="MV Boli"/>
          <w:sz w:val="24"/>
          <w:szCs w:val="24"/>
        </w:rPr>
        <w:t xml:space="preserve"> to say, there are no guarantees in life especially when it comes to SEC football. Victories do not provide the assurances of keeping a head coaching position, even though Pruitt still remains. Buyouts also come into play but Malzahn has a buyout of $21.7 million and Pruitt has a $12.8 million</w:t>
      </w:r>
      <w:r w:rsidR="00CD220B">
        <w:rPr>
          <w:rFonts w:ascii="Segoe Script" w:hAnsi="Segoe Script" w:cs="MV Boli"/>
          <w:sz w:val="24"/>
          <w:szCs w:val="24"/>
        </w:rPr>
        <w:t xml:space="preserve"> </w:t>
      </w:r>
      <w:r w:rsidR="00CD220B">
        <w:rPr>
          <w:rFonts w:ascii="Segoe Script" w:hAnsi="Segoe Script" w:cs="MV Boli"/>
          <w:sz w:val="24"/>
          <w:szCs w:val="24"/>
        </w:rPr>
        <w:lastRenderedPageBreak/>
        <w:t>buyout</w:t>
      </w:r>
      <w:r>
        <w:rPr>
          <w:rFonts w:ascii="Segoe Script" w:hAnsi="Segoe Script" w:cs="MV Boli"/>
          <w:sz w:val="24"/>
          <w:szCs w:val="24"/>
        </w:rPr>
        <w:t>. One is gone and the other</w:t>
      </w:r>
      <w:r w:rsidR="00454A59">
        <w:rPr>
          <w:rFonts w:ascii="Segoe Script" w:hAnsi="Segoe Script" w:cs="MV Boli"/>
          <w:sz w:val="24"/>
          <w:szCs w:val="24"/>
        </w:rPr>
        <w:t xml:space="preserve"> still</w:t>
      </w:r>
      <w:r>
        <w:rPr>
          <w:rFonts w:ascii="Segoe Script" w:hAnsi="Segoe Script" w:cs="MV Boli"/>
          <w:sz w:val="24"/>
          <w:szCs w:val="24"/>
        </w:rPr>
        <w:t xml:space="preserve"> remains. </w:t>
      </w:r>
      <w:r w:rsidR="00454A59">
        <w:rPr>
          <w:rFonts w:ascii="Segoe Script" w:hAnsi="Segoe Script" w:cs="MV Boli"/>
          <w:sz w:val="24"/>
          <w:szCs w:val="24"/>
        </w:rPr>
        <w:t>However, i</w:t>
      </w:r>
      <w:r>
        <w:rPr>
          <w:rFonts w:ascii="Segoe Script" w:hAnsi="Segoe Script" w:cs="MV Boli"/>
          <w:sz w:val="24"/>
          <w:szCs w:val="24"/>
        </w:rPr>
        <w:t>f Auburn can release Malzahn who has a more conv</w:t>
      </w:r>
      <w:r w:rsidR="00CD220B">
        <w:rPr>
          <w:rFonts w:ascii="Segoe Script" w:hAnsi="Segoe Script" w:cs="MV Boli"/>
          <w:sz w:val="24"/>
          <w:szCs w:val="24"/>
        </w:rPr>
        <w:t>incing record (yes longer time of being a head coach but his record at Auburn for his first 3 years is 27-13</w:t>
      </w:r>
      <w:r w:rsidR="00454A59">
        <w:rPr>
          <w:rFonts w:ascii="Segoe Script" w:hAnsi="Segoe Script" w:cs="MV Boli"/>
          <w:sz w:val="24"/>
          <w:szCs w:val="24"/>
        </w:rPr>
        <w:t xml:space="preserve"> compared to a 15-18</w:t>
      </w:r>
      <w:r w:rsidR="00147C29">
        <w:rPr>
          <w:rFonts w:ascii="Segoe Script" w:hAnsi="Segoe Script" w:cs="MV Boli"/>
          <w:sz w:val="24"/>
          <w:szCs w:val="24"/>
        </w:rPr>
        <w:t xml:space="preserve"> record</w:t>
      </w:r>
      <w:r w:rsidR="00454A59">
        <w:rPr>
          <w:rFonts w:ascii="Segoe Script" w:hAnsi="Segoe Script" w:cs="MV Boli"/>
          <w:sz w:val="24"/>
          <w:szCs w:val="24"/>
        </w:rPr>
        <w:t>), what is Tennessee’s problem? Not that I am a Tennessee or an Auburn fan or wanting anyone to lose their job especially during th</w:t>
      </w:r>
      <w:r w:rsidR="00147C29">
        <w:rPr>
          <w:rFonts w:ascii="Segoe Script" w:hAnsi="Segoe Script" w:cs="MV Boli"/>
          <w:sz w:val="24"/>
          <w:szCs w:val="24"/>
        </w:rPr>
        <w:t>e</w:t>
      </w:r>
      <w:r w:rsidR="00454A59">
        <w:rPr>
          <w:rFonts w:ascii="Segoe Script" w:hAnsi="Segoe Script" w:cs="MV Boli"/>
          <w:sz w:val="24"/>
          <w:szCs w:val="24"/>
        </w:rPr>
        <w:t>s</w:t>
      </w:r>
      <w:r w:rsidR="00147C29">
        <w:rPr>
          <w:rFonts w:ascii="Segoe Script" w:hAnsi="Segoe Script" w:cs="MV Boli"/>
          <w:sz w:val="24"/>
          <w:szCs w:val="24"/>
        </w:rPr>
        <w:t>e</w:t>
      </w:r>
      <w:r w:rsidR="00454A59">
        <w:rPr>
          <w:rFonts w:ascii="Segoe Script" w:hAnsi="Segoe Script" w:cs="MV Boli"/>
          <w:sz w:val="24"/>
          <w:szCs w:val="24"/>
        </w:rPr>
        <w:t xml:space="preserve"> crazy COVID-19 root of all what is currently wrong in America, it does not make any sense. Only time will tell and besides, 2020 is not over yet.</w:t>
      </w:r>
    </w:p>
    <w:sectPr w:rsidR="00454A59" w:rsidRPr="00CD553F" w:rsidSect="00CD5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53F"/>
    <w:rsid w:val="000312D1"/>
    <w:rsid w:val="000E1F93"/>
    <w:rsid w:val="00147C29"/>
    <w:rsid w:val="002D3557"/>
    <w:rsid w:val="00454A59"/>
    <w:rsid w:val="009D1026"/>
    <w:rsid w:val="00CD220B"/>
    <w:rsid w:val="00CD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AA34"/>
  <w15:chartTrackingRefBased/>
  <w15:docId w15:val="{8CD5A879-D945-43A5-A2A8-59239096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 John</dc:creator>
  <cp:keywords/>
  <dc:description/>
  <cp:lastModifiedBy>Gary St John</cp:lastModifiedBy>
  <cp:revision>2</cp:revision>
  <dcterms:created xsi:type="dcterms:W3CDTF">2020-12-14T02:20:00Z</dcterms:created>
  <dcterms:modified xsi:type="dcterms:W3CDTF">2020-12-14T02:20:00Z</dcterms:modified>
</cp:coreProperties>
</file>