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68724" w14:textId="68519C12" w:rsidR="003F2EA3" w:rsidRPr="008B50F3" w:rsidRDefault="008B50F3" w:rsidP="008B50F3">
      <w:pPr>
        <w:jc w:val="center"/>
        <w:rPr>
          <w:rFonts w:ascii="Viner Hand ITC" w:hAnsi="Viner Hand ITC"/>
          <w:b/>
          <w:bCs/>
          <w:i/>
          <w:iCs/>
          <w:sz w:val="40"/>
          <w:szCs w:val="40"/>
        </w:rPr>
      </w:pPr>
      <w:r w:rsidRPr="008B50F3">
        <w:rPr>
          <w:rFonts w:ascii="Viner Hand ITC" w:hAnsi="Viner Hand ITC"/>
          <w:b/>
          <w:bCs/>
          <w:i/>
          <w:iCs/>
          <w:sz w:val="40"/>
          <w:szCs w:val="40"/>
        </w:rPr>
        <w:t xml:space="preserve">We </w:t>
      </w:r>
      <w:r w:rsidR="00403727">
        <w:rPr>
          <w:rFonts w:ascii="Viner Hand ITC" w:hAnsi="Viner Hand ITC"/>
          <w:b/>
          <w:bCs/>
          <w:i/>
          <w:iCs/>
          <w:sz w:val="40"/>
          <w:szCs w:val="40"/>
        </w:rPr>
        <w:t xml:space="preserve">Are </w:t>
      </w:r>
      <w:r w:rsidRPr="008B50F3">
        <w:rPr>
          <w:rFonts w:ascii="Viner Hand ITC" w:hAnsi="Viner Hand ITC"/>
          <w:b/>
          <w:bCs/>
          <w:i/>
          <w:iCs/>
          <w:sz w:val="40"/>
          <w:szCs w:val="40"/>
        </w:rPr>
        <w:t>No Longer Li</w:t>
      </w:r>
      <w:r w:rsidR="00403727">
        <w:rPr>
          <w:rFonts w:ascii="Viner Hand ITC" w:hAnsi="Viner Hand ITC"/>
          <w:b/>
          <w:bCs/>
          <w:i/>
          <w:iCs/>
          <w:sz w:val="40"/>
          <w:szCs w:val="40"/>
        </w:rPr>
        <w:t>ving</w:t>
      </w:r>
      <w:r w:rsidRPr="008B50F3">
        <w:rPr>
          <w:rFonts w:ascii="Viner Hand ITC" w:hAnsi="Viner Hand ITC"/>
          <w:b/>
          <w:bCs/>
          <w:i/>
          <w:iCs/>
          <w:sz w:val="40"/>
          <w:szCs w:val="40"/>
        </w:rPr>
        <w:t xml:space="preserve"> in a Free Society</w:t>
      </w:r>
    </w:p>
    <w:p w14:paraId="2367F4A3" w14:textId="102C9061" w:rsidR="008B50F3" w:rsidRDefault="008B50F3" w:rsidP="008B50F3">
      <w:pPr>
        <w:rPr>
          <w:rFonts w:ascii="Viner Hand ITC" w:hAnsi="Viner Hand ITC"/>
          <w:sz w:val="24"/>
          <w:szCs w:val="24"/>
        </w:rPr>
      </w:pPr>
      <w:r>
        <w:rPr>
          <w:rFonts w:ascii="Viner Hand ITC" w:hAnsi="Viner Hand ITC"/>
          <w:sz w:val="24"/>
          <w:szCs w:val="24"/>
        </w:rPr>
        <w:t xml:space="preserve">Starting back in March of this year, 2020, when COVID-19 Pandemic effects started and public officials began instilling fear in the public by its inflammatory rhetoric of death and devastation of society, members of the left and far-left socialistic so called progressive followers have continued to pump fear into the public. </w:t>
      </w:r>
    </w:p>
    <w:p w14:paraId="7005CFB8" w14:textId="0D8BC988" w:rsidR="008B50F3" w:rsidRDefault="008B50F3" w:rsidP="008B50F3">
      <w:pPr>
        <w:rPr>
          <w:rFonts w:ascii="Viner Hand ITC" w:hAnsi="Viner Hand ITC"/>
          <w:sz w:val="24"/>
          <w:szCs w:val="24"/>
        </w:rPr>
      </w:pPr>
      <w:r>
        <w:rPr>
          <w:rFonts w:ascii="Viner Hand ITC" w:hAnsi="Viner Hand ITC"/>
          <w:sz w:val="24"/>
          <w:szCs w:val="24"/>
        </w:rPr>
        <w:t>We can no longer gather with our friends, if there happens to be more than 10, unless you are an elite member of the entertainment society or current political leaders who promote the fear but do not adhere to the restrictions put in place on the general society</w:t>
      </w:r>
      <w:r w:rsidR="00403727">
        <w:rPr>
          <w:rFonts w:ascii="Viner Hand ITC" w:hAnsi="Viner Hand ITC"/>
          <w:sz w:val="24"/>
          <w:szCs w:val="24"/>
        </w:rPr>
        <w:t xml:space="preserve"> for they are the “controllers”</w:t>
      </w:r>
      <w:r>
        <w:rPr>
          <w:rFonts w:ascii="Viner Hand ITC" w:hAnsi="Viner Hand ITC"/>
          <w:sz w:val="24"/>
          <w:szCs w:val="24"/>
        </w:rPr>
        <w:t xml:space="preserve">. Church attendance, going to a </w:t>
      </w:r>
      <w:r w:rsidR="009C0EAA">
        <w:rPr>
          <w:rFonts w:ascii="Viner Hand ITC" w:hAnsi="Viner Hand ITC"/>
          <w:sz w:val="24"/>
          <w:szCs w:val="24"/>
        </w:rPr>
        <w:t>sporting event</w:t>
      </w:r>
      <w:r>
        <w:rPr>
          <w:rFonts w:ascii="Viner Hand ITC" w:hAnsi="Viner Hand ITC"/>
          <w:sz w:val="24"/>
          <w:szCs w:val="24"/>
        </w:rPr>
        <w:t xml:space="preserve"> </w:t>
      </w:r>
      <w:r w:rsidR="00403727">
        <w:rPr>
          <w:rFonts w:ascii="Viner Hand ITC" w:hAnsi="Viner Hand ITC"/>
          <w:sz w:val="24"/>
          <w:szCs w:val="24"/>
        </w:rPr>
        <w:t xml:space="preserve">of </w:t>
      </w:r>
      <w:r>
        <w:rPr>
          <w:rFonts w:ascii="Viner Hand ITC" w:hAnsi="Viner Hand ITC"/>
          <w:sz w:val="24"/>
          <w:szCs w:val="24"/>
        </w:rPr>
        <w:t>any kind</w:t>
      </w:r>
      <w:r w:rsidR="009C0EAA">
        <w:rPr>
          <w:rFonts w:ascii="Viner Hand ITC" w:hAnsi="Viner Hand ITC"/>
          <w:sz w:val="24"/>
          <w:szCs w:val="24"/>
        </w:rPr>
        <w:t xml:space="preserve"> indoors or out</w:t>
      </w:r>
      <w:r>
        <w:rPr>
          <w:rFonts w:ascii="Viner Hand ITC" w:hAnsi="Viner Hand ITC"/>
          <w:sz w:val="24"/>
          <w:szCs w:val="24"/>
        </w:rPr>
        <w:t>, music recitals, going to your child’s play or music event</w:t>
      </w:r>
      <w:r w:rsidR="009C0EAA">
        <w:rPr>
          <w:rFonts w:ascii="Viner Hand ITC" w:hAnsi="Viner Hand ITC"/>
          <w:sz w:val="24"/>
          <w:szCs w:val="24"/>
        </w:rPr>
        <w:t>,</w:t>
      </w:r>
      <w:r>
        <w:rPr>
          <w:rFonts w:ascii="Viner Hand ITC" w:hAnsi="Viner Hand ITC"/>
          <w:sz w:val="24"/>
          <w:szCs w:val="24"/>
        </w:rPr>
        <w:t xml:space="preserve"> and even school itself all have been abandon and shut down for a fear of a virus which is no more than any strand of influe</w:t>
      </w:r>
      <w:r w:rsidR="00AD54CF">
        <w:rPr>
          <w:rFonts w:ascii="Viner Hand ITC" w:hAnsi="Viner Hand ITC"/>
          <w:sz w:val="24"/>
          <w:szCs w:val="24"/>
        </w:rPr>
        <w:t>nza or the common cold or better known as the flu.</w:t>
      </w:r>
    </w:p>
    <w:p w14:paraId="729DE43D" w14:textId="0843E9EA" w:rsidR="00AD54CF" w:rsidRDefault="00AD54CF" w:rsidP="008B50F3">
      <w:pPr>
        <w:rPr>
          <w:rFonts w:ascii="Viner Hand ITC" w:hAnsi="Viner Hand ITC"/>
          <w:sz w:val="24"/>
          <w:szCs w:val="24"/>
        </w:rPr>
      </w:pPr>
      <w:r>
        <w:rPr>
          <w:rFonts w:ascii="Viner Hand ITC" w:hAnsi="Viner Hand ITC"/>
          <w:sz w:val="24"/>
          <w:szCs w:val="24"/>
        </w:rPr>
        <w:t>Some of our “so-called” leaders have once again called for the closing of certain establishments, i.e. restaurants</w:t>
      </w:r>
      <w:r w:rsidR="009C0EAA">
        <w:rPr>
          <w:rFonts w:ascii="Viner Hand ITC" w:hAnsi="Viner Hand ITC"/>
          <w:sz w:val="24"/>
          <w:szCs w:val="24"/>
        </w:rPr>
        <w:t>, churches</w:t>
      </w:r>
      <w:r>
        <w:rPr>
          <w:rFonts w:ascii="Viner Hand ITC" w:hAnsi="Viner Hand ITC"/>
          <w:sz w:val="24"/>
          <w:szCs w:val="24"/>
        </w:rPr>
        <w:t xml:space="preserve">, </w:t>
      </w:r>
      <w:r w:rsidR="009C0EAA">
        <w:rPr>
          <w:rFonts w:ascii="Viner Hand ITC" w:hAnsi="Viner Hand ITC"/>
          <w:sz w:val="24"/>
          <w:szCs w:val="24"/>
        </w:rPr>
        <w:t xml:space="preserve">even so much as prohibiting spontaneous outburst of singing, </w:t>
      </w:r>
      <w:r>
        <w:rPr>
          <w:rFonts w:ascii="Viner Hand ITC" w:hAnsi="Viner Hand ITC"/>
          <w:sz w:val="24"/>
          <w:szCs w:val="24"/>
        </w:rPr>
        <w:t xml:space="preserve">which means by their illegitimate actions over stepping their legal authority granted to them by the people who elected them to office, they are impacting the economy of local business owners to such a state that the families of these businesses and others along </w:t>
      </w:r>
      <w:r w:rsidR="009C0EAA">
        <w:rPr>
          <w:rFonts w:ascii="Viner Hand ITC" w:hAnsi="Viner Hand ITC"/>
          <w:sz w:val="24"/>
          <w:szCs w:val="24"/>
        </w:rPr>
        <w:t>with</w:t>
      </w:r>
      <w:r>
        <w:rPr>
          <w:rFonts w:ascii="Viner Hand ITC" w:hAnsi="Viner Hand ITC"/>
          <w:sz w:val="24"/>
          <w:szCs w:val="24"/>
        </w:rPr>
        <w:t xml:space="preserve"> society as a whole now must call upon the government to provide us substance of life which, after all, was their whole intent and purpose. Instill fear into the masses so that they </w:t>
      </w:r>
      <w:r w:rsidR="00403727">
        <w:rPr>
          <w:rFonts w:ascii="Viner Hand ITC" w:hAnsi="Viner Hand ITC"/>
          <w:sz w:val="24"/>
          <w:szCs w:val="24"/>
        </w:rPr>
        <w:t>must</w:t>
      </w:r>
      <w:r>
        <w:rPr>
          <w:rFonts w:ascii="Viner Hand ITC" w:hAnsi="Viner Hand ITC"/>
          <w:sz w:val="24"/>
          <w:szCs w:val="24"/>
        </w:rPr>
        <w:t xml:space="preserve"> turn to the government for help. It has and always </w:t>
      </w:r>
      <w:r w:rsidR="009C0EAA">
        <w:rPr>
          <w:rFonts w:ascii="Viner Hand ITC" w:hAnsi="Viner Hand ITC"/>
          <w:sz w:val="24"/>
          <w:szCs w:val="24"/>
        </w:rPr>
        <w:t xml:space="preserve">will </w:t>
      </w:r>
      <w:r>
        <w:rPr>
          <w:rFonts w:ascii="Viner Hand ITC" w:hAnsi="Viner Hand ITC"/>
          <w:sz w:val="24"/>
          <w:szCs w:val="24"/>
        </w:rPr>
        <w:t>be about control and controlling the people. Make them afraid and point out the person</w:t>
      </w:r>
      <w:r w:rsidR="009C0EAA">
        <w:rPr>
          <w:rFonts w:ascii="Viner Hand ITC" w:hAnsi="Viner Hand ITC"/>
          <w:sz w:val="24"/>
          <w:szCs w:val="24"/>
        </w:rPr>
        <w:t xml:space="preserve"> or persons</w:t>
      </w:r>
      <w:r>
        <w:rPr>
          <w:rFonts w:ascii="Viner Hand ITC" w:hAnsi="Viner Hand ITC"/>
          <w:sz w:val="24"/>
          <w:szCs w:val="24"/>
        </w:rPr>
        <w:t xml:space="preserve"> of this fabricated fear as the cause and manipulate the election </w:t>
      </w:r>
      <w:r w:rsidR="009C0EAA">
        <w:rPr>
          <w:rFonts w:ascii="Viner Hand ITC" w:hAnsi="Viner Hand ITC"/>
          <w:sz w:val="24"/>
          <w:szCs w:val="24"/>
        </w:rPr>
        <w:t xml:space="preserve">process </w:t>
      </w:r>
      <w:r>
        <w:rPr>
          <w:rFonts w:ascii="Viner Hand ITC" w:hAnsi="Viner Hand ITC"/>
          <w:sz w:val="24"/>
          <w:szCs w:val="24"/>
        </w:rPr>
        <w:t>all in</w:t>
      </w:r>
      <w:r w:rsidR="00403727">
        <w:rPr>
          <w:rFonts w:ascii="Viner Hand ITC" w:hAnsi="Viner Hand ITC"/>
          <w:sz w:val="24"/>
          <w:szCs w:val="24"/>
        </w:rPr>
        <w:t xml:space="preserve"> </w:t>
      </w:r>
      <w:r>
        <w:rPr>
          <w:rFonts w:ascii="Viner Hand ITC" w:hAnsi="Viner Hand ITC"/>
          <w:sz w:val="24"/>
          <w:szCs w:val="24"/>
        </w:rPr>
        <w:t>order to gain control and have power for they can not get it any other way.</w:t>
      </w:r>
      <w:r w:rsidR="009C0EAA">
        <w:rPr>
          <w:rFonts w:ascii="Viner Hand ITC" w:hAnsi="Viner Hand ITC"/>
          <w:sz w:val="24"/>
          <w:szCs w:val="24"/>
        </w:rPr>
        <w:t xml:space="preserve"> Remember, “Absolute Power Corrupts Absolutely”.  (Sir John Dalberg-Acton)</w:t>
      </w:r>
    </w:p>
    <w:p w14:paraId="2C46C11D" w14:textId="22191766" w:rsidR="00AD54CF" w:rsidRDefault="00403727" w:rsidP="008B50F3">
      <w:pPr>
        <w:rPr>
          <w:rFonts w:ascii="Viner Hand ITC" w:hAnsi="Viner Hand ITC"/>
          <w:sz w:val="24"/>
          <w:szCs w:val="24"/>
        </w:rPr>
      </w:pPr>
      <w:r>
        <w:rPr>
          <w:rFonts w:ascii="Viner Hand ITC" w:hAnsi="Viner Hand ITC"/>
          <w:sz w:val="24"/>
          <w:szCs w:val="24"/>
        </w:rPr>
        <w:t>Our First and Fourteenth Amendment rights have been and are continuing</w:t>
      </w:r>
      <w:r w:rsidR="009C0EAA">
        <w:rPr>
          <w:rFonts w:ascii="Viner Hand ITC" w:hAnsi="Viner Hand ITC"/>
          <w:sz w:val="24"/>
          <w:szCs w:val="24"/>
        </w:rPr>
        <w:t>ly</w:t>
      </w:r>
      <w:r>
        <w:rPr>
          <w:rFonts w:ascii="Viner Hand ITC" w:hAnsi="Viner Hand ITC"/>
          <w:sz w:val="24"/>
          <w:szCs w:val="24"/>
        </w:rPr>
        <w:t xml:space="preserve"> being violated by leaders who continue to call upon restrictions and clos</w:t>
      </w:r>
      <w:r w:rsidR="009C0EAA">
        <w:rPr>
          <w:rFonts w:ascii="Viner Hand ITC" w:hAnsi="Viner Hand ITC"/>
          <w:sz w:val="24"/>
          <w:szCs w:val="24"/>
        </w:rPr>
        <w:t>ure</w:t>
      </w:r>
      <w:r>
        <w:rPr>
          <w:rFonts w:ascii="Viner Hand ITC" w:hAnsi="Viner Hand ITC"/>
          <w:sz w:val="24"/>
          <w:szCs w:val="24"/>
        </w:rPr>
        <w:t>s. No where in our U.S. Constitution and State constitutions</w:t>
      </w:r>
      <w:r w:rsidR="009C0EAA">
        <w:rPr>
          <w:rFonts w:ascii="Viner Hand ITC" w:hAnsi="Viner Hand ITC"/>
          <w:sz w:val="24"/>
          <w:szCs w:val="24"/>
        </w:rPr>
        <w:t>,</w:t>
      </w:r>
      <w:r>
        <w:rPr>
          <w:rFonts w:ascii="Viner Hand ITC" w:hAnsi="Viner Hand ITC"/>
          <w:sz w:val="24"/>
          <w:szCs w:val="24"/>
        </w:rPr>
        <w:t xml:space="preserve"> d</w:t>
      </w:r>
      <w:r w:rsidR="009C0EAA">
        <w:rPr>
          <w:rFonts w:ascii="Viner Hand ITC" w:hAnsi="Viner Hand ITC"/>
          <w:sz w:val="24"/>
          <w:szCs w:val="24"/>
        </w:rPr>
        <w:t>o</w:t>
      </w:r>
      <w:r>
        <w:rPr>
          <w:rFonts w:ascii="Viner Hand ITC" w:hAnsi="Viner Hand ITC"/>
          <w:sz w:val="24"/>
          <w:szCs w:val="24"/>
        </w:rPr>
        <w:t xml:space="preserve"> political leaders have the right or </w:t>
      </w:r>
      <w:r>
        <w:rPr>
          <w:rFonts w:ascii="Viner Hand ITC" w:hAnsi="Viner Hand ITC"/>
          <w:sz w:val="24"/>
          <w:szCs w:val="24"/>
        </w:rPr>
        <w:lastRenderedPageBreak/>
        <w:t xml:space="preserve">have been given the right to create or enact any legislation that hinders the rights of the people. Our rights are mandated to be Live, Liberty and the Pursuit of Happiness. How we obtain these rights is based on our own abilities and not by those granted by any person or political organization or affiliation. </w:t>
      </w:r>
    </w:p>
    <w:p w14:paraId="3DA52550" w14:textId="4DF1CD61" w:rsidR="00967898" w:rsidRDefault="00967898" w:rsidP="008B50F3">
      <w:pPr>
        <w:rPr>
          <w:rFonts w:ascii="Viner Hand ITC" w:hAnsi="Viner Hand ITC"/>
          <w:sz w:val="24"/>
          <w:szCs w:val="24"/>
        </w:rPr>
      </w:pPr>
      <w:r>
        <w:rPr>
          <w:rFonts w:ascii="Viner Hand ITC" w:hAnsi="Viner Hand ITC"/>
          <w:sz w:val="24"/>
          <w:szCs w:val="24"/>
        </w:rPr>
        <w:t xml:space="preserve">We live in a current society where figures play an important role in how we live our lives. Figures determine which is the best car loan, which financial institution provides the best interest rate, which hotel, rental car agency and airline will give the best rate per night, per rental or </w:t>
      </w:r>
      <w:r w:rsidR="00D45133">
        <w:rPr>
          <w:rFonts w:ascii="Viner Hand ITC" w:hAnsi="Viner Hand ITC"/>
          <w:sz w:val="24"/>
          <w:szCs w:val="24"/>
        </w:rPr>
        <w:t xml:space="preserve">airfare </w:t>
      </w:r>
      <w:r>
        <w:rPr>
          <w:rFonts w:ascii="Viner Hand ITC" w:hAnsi="Viner Hand ITC"/>
          <w:sz w:val="24"/>
          <w:szCs w:val="24"/>
        </w:rPr>
        <w:t>per flight. Figures control all. Since the beginning of this episode, we the people have been inundated with COVID-19 figures daily. Some local political leaders have been spending more time on TV conducting news conferences discussing their plans more than the President of the United States. All of which has had little to no affect in resolving the issue but has contributed on feeding and pumping the fear into the citizens.</w:t>
      </w:r>
    </w:p>
    <w:p w14:paraId="4FE4DCC0" w14:textId="4F5330C7" w:rsidR="00967898" w:rsidRDefault="00967898" w:rsidP="008B50F3">
      <w:pPr>
        <w:rPr>
          <w:rFonts w:ascii="Viner Hand ITC" w:hAnsi="Viner Hand ITC"/>
          <w:sz w:val="24"/>
          <w:szCs w:val="24"/>
        </w:rPr>
      </w:pPr>
      <w:r>
        <w:rPr>
          <w:rFonts w:ascii="Viner Hand ITC" w:hAnsi="Viner Hand ITC"/>
          <w:sz w:val="24"/>
          <w:szCs w:val="24"/>
        </w:rPr>
        <w:t>Deaths caused by Influenza or better known as the “Flu”</w:t>
      </w:r>
      <w:r w:rsidR="00DD1808">
        <w:rPr>
          <w:rFonts w:ascii="Viner Hand ITC" w:hAnsi="Viner Hand ITC"/>
          <w:sz w:val="24"/>
          <w:szCs w:val="24"/>
        </w:rPr>
        <w:t xml:space="preserve"> for 2019 were </w:t>
      </w:r>
      <w:r w:rsidR="0063094C">
        <w:rPr>
          <w:rFonts w:ascii="Viner Hand ITC" w:hAnsi="Viner Hand ITC"/>
          <w:sz w:val="24"/>
          <w:szCs w:val="24"/>
        </w:rPr>
        <w:t xml:space="preserve">at </w:t>
      </w:r>
      <w:r w:rsidR="00DD1808">
        <w:rPr>
          <w:rFonts w:ascii="Viner Hand ITC" w:hAnsi="Viner Hand ITC"/>
          <w:sz w:val="24"/>
          <w:szCs w:val="24"/>
        </w:rPr>
        <w:t>34,157. The U.S. averages more than “3 million cases per year, the U.S. annually since 2010 averages 12 thousand to 61 thousand deaths, the CDC estimates that there are anywhere from 140 thousand to 810 thousand hospitalizations, there are anywhere from 9 million to 45 million illnesses and there are more than 3 million cases per year in the U.S.”(</w:t>
      </w:r>
      <w:hyperlink r:id="rId4" w:history="1">
        <w:r w:rsidR="00DD1808" w:rsidRPr="007B52F6">
          <w:rPr>
            <w:rStyle w:val="Hyperlink"/>
            <w:rFonts w:ascii="Viner Hand ITC" w:hAnsi="Viner Hand ITC"/>
            <w:sz w:val="24"/>
            <w:szCs w:val="24"/>
          </w:rPr>
          <w:t>https://www.cdc.gov</w:t>
        </w:r>
      </w:hyperlink>
      <w:r w:rsidR="00DD1808">
        <w:rPr>
          <w:rFonts w:ascii="Viner Hand ITC" w:hAnsi="Viner Hand ITC"/>
          <w:sz w:val="24"/>
          <w:szCs w:val="24"/>
        </w:rPr>
        <w:t>) This</w:t>
      </w:r>
      <w:r w:rsidR="00806964">
        <w:rPr>
          <w:rFonts w:ascii="Viner Hand ITC" w:hAnsi="Viner Hand ITC"/>
          <w:sz w:val="24"/>
          <w:szCs w:val="24"/>
        </w:rPr>
        <w:t xml:space="preserve"> as </w:t>
      </w:r>
      <w:r w:rsidR="00DD1808">
        <w:rPr>
          <w:rFonts w:ascii="Viner Hand ITC" w:hAnsi="Viner Hand ITC"/>
          <w:sz w:val="24"/>
          <w:szCs w:val="24"/>
        </w:rPr>
        <w:t>all the while</w:t>
      </w:r>
      <w:r w:rsidR="00806964">
        <w:rPr>
          <w:rFonts w:ascii="Viner Hand ITC" w:hAnsi="Viner Hand ITC"/>
          <w:sz w:val="24"/>
          <w:szCs w:val="24"/>
        </w:rPr>
        <w:t>,</w:t>
      </w:r>
      <w:r w:rsidR="00DD1808">
        <w:rPr>
          <w:rFonts w:ascii="Viner Hand ITC" w:hAnsi="Viner Hand ITC"/>
          <w:sz w:val="24"/>
          <w:szCs w:val="24"/>
        </w:rPr>
        <w:t xml:space="preserve"> new strands of the flu come out each </w:t>
      </w:r>
      <w:r w:rsidR="0063094C">
        <w:rPr>
          <w:rFonts w:ascii="Viner Hand ITC" w:hAnsi="Viner Hand ITC"/>
          <w:sz w:val="24"/>
          <w:szCs w:val="24"/>
        </w:rPr>
        <w:t xml:space="preserve">year </w:t>
      </w:r>
      <w:r w:rsidR="00DD1808">
        <w:rPr>
          <w:rFonts w:ascii="Viner Hand ITC" w:hAnsi="Viner Hand ITC"/>
          <w:sz w:val="24"/>
          <w:szCs w:val="24"/>
        </w:rPr>
        <w:t>requiring vaccines to be updated and revised on a yearly basis.</w:t>
      </w:r>
    </w:p>
    <w:p w14:paraId="7E5430B4" w14:textId="4C951CBE" w:rsidR="00DD1808" w:rsidRDefault="00AC2584" w:rsidP="008B50F3">
      <w:pPr>
        <w:rPr>
          <w:rFonts w:ascii="Viner Hand ITC" w:hAnsi="Viner Hand ITC"/>
          <w:sz w:val="24"/>
          <w:szCs w:val="24"/>
        </w:rPr>
      </w:pPr>
      <w:r>
        <w:rPr>
          <w:rFonts w:ascii="Viner Hand ITC" w:hAnsi="Viner Hand ITC"/>
          <w:sz w:val="24"/>
          <w:szCs w:val="24"/>
        </w:rPr>
        <w:t>T</w:t>
      </w:r>
      <w:r w:rsidR="00DD1808">
        <w:rPr>
          <w:rFonts w:ascii="Viner Hand ITC" w:hAnsi="Viner Hand ITC"/>
          <w:sz w:val="24"/>
          <w:szCs w:val="24"/>
        </w:rPr>
        <w:t>he Legionnaires Disease first discovered in 1976 in Philadelphia, PA, has been undiagnosed with no cause yet</w:t>
      </w:r>
      <w:r>
        <w:rPr>
          <w:rFonts w:ascii="Viner Hand ITC" w:hAnsi="Viner Hand ITC"/>
          <w:sz w:val="24"/>
          <w:szCs w:val="24"/>
        </w:rPr>
        <w:t xml:space="preserve"> to be</w:t>
      </w:r>
      <w:r w:rsidR="00DD1808">
        <w:rPr>
          <w:rFonts w:ascii="Viner Hand ITC" w:hAnsi="Viner Hand ITC"/>
          <w:sz w:val="24"/>
          <w:szCs w:val="24"/>
        </w:rPr>
        <w:t xml:space="preserve"> determined as to why or how this disease occurred. </w:t>
      </w:r>
      <w:r>
        <w:rPr>
          <w:rFonts w:ascii="Viner Hand ITC" w:hAnsi="Viner Hand ITC"/>
          <w:sz w:val="24"/>
          <w:szCs w:val="24"/>
        </w:rPr>
        <w:t xml:space="preserve">Only that </w:t>
      </w:r>
      <w:r w:rsidR="00B07EDB">
        <w:rPr>
          <w:rFonts w:ascii="Viner Hand ITC" w:hAnsi="Viner Hand ITC"/>
          <w:sz w:val="24"/>
          <w:szCs w:val="24"/>
        </w:rPr>
        <w:t xml:space="preserve">the outbreak occurred with </w:t>
      </w:r>
      <w:r>
        <w:rPr>
          <w:rFonts w:ascii="Viner Hand ITC" w:hAnsi="Viner Hand ITC"/>
          <w:sz w:val="24"/>
          <w:szCs w:val="24"/>
        </w:rPr>
        <w:t>a group of American Legion members that had gathered for a Conference.(</w:t>
      </w:r>
      <w:hyperlink r:id="rId5" w:history="1">
        <w:r w:rsidRPr="007B52F6">
          <w:rPr>
            <w:rStyle w:val="Hyperlink"/>
            <w:rFonts w:ascii="Viner Hand ITC" w:hAnsi="Viner Hand ITC"/>
            <w:sz w:val="24"/>
            <w:szCs w:val="24"/>
          </w:rPr>
          <w:t>https://www.cdc.gov</w:t>
        </w:r>
      </w:hyperlink>
      <w:r>
        <w:rPr>
          <w:rFonts w:ascii="Viner Hand ITC" w:hAnsi="Viner Hand ITC"/>
          <w:sz w:val="24"/>
          <w:szCs w:val="24"/>
        </w:rPr>
        <w:t>) Philadelphia</w:t>
      </w:r>
      <w:r w:rsidR="00B07EDB">
        <w:rPr>
          <w:rFonts w:ascii="Viner Hand ITC" w:hAnsi="Viner Hand ITC"/>
          <w:sz w:val="24"/>
          <w:szCs w:val="24"/>
        </w:rPr>
        <w:t xml:space="preserve"> was not and</w:t>
      </w:r>
      <w:r>
        <w:rPr>
          <w:rFonts w:ascii="Viner Hand ITC" w:hAnsi="Viner Hand ITC"/>
          <w:sz w:val="24"/>
          <w:szCs w:val="24"/>
        </w:rPr>
        <w:t xml:space="preserve"> has not been closed or shut down since it is </w:t>
      </w:r>
      <w:r w:rsidR="00B07EDB">
        <w:rPr>
          <w:rFonts w:ascii="Viner Hand ITC" w:hAnsi="Viner Hand ITC"/>
          <w:sz w:val="24"/>
          <w:szCs w:val="24"/>
        </w:rPr>
        <w:t>the</w:t>
      </w:r>
      <w:r>
        <w:rPr>
          <w:rFonts w:ascii="Viner Hand ITC" w:hAnsi="Viner Hand ITC"/>
          <w:sz w:val="24"/>
          <w:szCs w:val="24"/>
        </w:rPr>
        <w:t xml:space="preserve"> hot bed of this disease and there is no vaccine. Oddly per the CDC, the first identified cases of the</w:t>
      </w:r>
      <w:r w:rsidR="0063094C">
        <w:rPr>
          <w:rFonts w:ascii="Viner Hand ITC" w:hAnsi="Viner Hand ITC"/>
          <w:sz w:val="24"/>
          <w:szCs w:val="24"/>
        </w:rPr>
        <w:t xml:space="preserve"> so classified</w:t>
      </w:r>
      <w:r>
        <w:rPr>
          <w:rFonts w:ascii="Viner Hand ITC" w:hAnsi="Viner Hand ITC"/>
          <w:sz w:val="24"/>
          <w:szCs w:val="24"/>
        </w:rPr>
        <w:t xml:space="preserve"> “Legionnaires Disease” occurred in 1968 in Pontiac, Michigan among workers and visitors of the</w:t>
      </w:r>
      <w:r w:rsidR="00B07EDB">
        <w:rPr>
          <w:rFonts w:ascii="Viner Hand ITC" w:hAnsi="Viner Hand ITC"/>
          <w:sz w:val="24"/>
          <w:szCs w:val="24"/>
        </w:rPr>
        <w:t xml:space="preserve"> local</w:t>
      </w:r>
      <w:r>
        <w:rPr>
          <w:rFonts w:ascii="Viner Hand ITC" w:hAnsi="Viner Hand ITC"/>
          <w:sz w:val="24"/>
          <w:szCs w:val="24"/>
        </w:rPr>
        <w:t xml:space="preserve"> “Health Department”. Once again, no shut down here or even a notification to the general-public. </w:t>
      </w:r>
      <w:r w:rsidR="00B07EDB">
        <w:rPr>
          <w:rFonts w:ascii="Viner Hand ITC" w:hAnsi="Viner Hand ITC"/>
          <w:sz w:val="24"/>
          <w:szCs w:val="24"/>
        </w:rPr>
        <w:t>Eventually i</w:t>
      </w:r>
      <w:r>
        <w:rPr>
          <w:rFonts w:ascii="Viner Hand ITC" w:hAnsi="Viner Hand ITC"/>
          <w:sz w:val="24"/>
          <w:szCs w:val="24"/>
        </w:rPr>
        <w:t xml:space="preserve">t has been linked to a bacterium or form thereof. Per the </w:t>
      </w:r>
      <w:r>
        <w:rPr>
          <w:rFonts w:ascii="Viner Hand ITC" w:hAnsi="Viner Hand ITC"/>
          <w:sz w:val="24"/>
          <w:szCs w:val="24"/>
        </w:rPr>
        <w:lastRenderedPageBreak/>
        <w:t>CDC, t</w:t>
      </w:r>
      <w:r w:rsidR="00DD1808">
        <w:rPr>
          <w:rFonts w:ascii="Viner Hand ITC" w:hAnsi="Viner Hand ITC"/>
          <w:sz w:val="24"/>
          <w:szCs w:val="24"/>
        </w:rPr>
        <w:t>here were 10 thousand cases reported in 2018. Per the</w:t>
      </w:r>
      <w:r>
        <w:rPr>
          <w:rFonts w:ascii="Viner Hand ITC" w:hAnsi="Viner Hand ITC"/>
          <w:sz w:val="24"/>
          <w:szCs w:val="24"/>
        </w:rPr>
        <w:t xml:space="preserve">ir own </w:t>
      </w:r>
      <w:r w:rsidR="00DD1808">
        <w:rPr>
          <w:rFonts w:ascii="Viner Hand ITC" w:hAnsi="Viner Hand ITC"/>
          <w:sz w:val="24"/>
          <w:szCs w:val="24"/>
        </w:rPr>
        <w:t>statistics, 1 out of 10 people who contract Legionnaires and get sick will die.</w:t>
      </w:r>
      <w:r>
        <w:rPr>
          <w:rFonts w:ascii="Viner Hand ITC" w:hAnsi="Viner Hand ITC"/>
          <w:sz w:val="24"/>
          <w:szCs w:val="24"/>
        </w:rPr>
        <w:t>(</w:t>
      </w:r>
      <w:hyperlink r:id="rId6" w:history="1">
        <w:r w:rsidRPr="007B52F6">
          <w:rPr>
            <w:rStyle w:val="Hyperlink"/>
            <w:rFonts w:ascii="Viner Hand ITC" w:hAnsi="Viner Hand ITC"/>
            <w:sz w:val="24"/>
            <w:szCs w:val="24"/>
          </w:rPr>
          <w:t>https://www.cdc.gov</w:t>
        </w:r>
      </w:hyperlink>
      <w:r>
        <w:rPr>
          <w:rFonts w:ascii="Viner Hand ITC" w:hAnsi="Viner Hand ITC"/>
          <w:sz w:val="24"/>
          <w:szCs w:val="24"/>
        </w:rPr>
        <w:t>)</w:t>
      </w:r>
    </w:p>
    <w:p w14:paraId="583813A6" w14:textId="77777777" w:rsidR="00806964" w:rsidRDefault="00B07EDB" w:rsidP="008B50F3">
      <w:pPr>
        <w:rPr>
          <w:rFonts w:ascii="Viner Hand ITC" w:hAnsi="Viner Hand ITC"/>
          <w:sz w:val="24"/>
          <w:szCs w:val="24"/>
        </w:rPr>
      </w:pPr>
      <w:r>
        <w:rPr>
          <w:rFonts w:ascii="Viner Hand ITC" w:hAnsi="Viner Hand ITC"/>
          <w:sz w:val="24"/>
          <w:szCs w:val="24"/>
        </w:rPr>
        <w:t>On a side note, current CDC and John Hopkins statistics show that some 11.5 million</w:t>
      </w:r>
      <w:r w:rsidR="00806964">
        <w:rPr>
          <w:rFonts w:ascii="Viner Hand ITC" w:hAnsi="Viner Hand ITC"/>
          <w:sz w:val="24"/>
          <w:szCs w:val="24"/>
        </w:rPr>
        <w:t xml:space="preserve"> </w:t>
      </w:r>
      <w:r>
        <w:rPr>
          <w:rFonts w:ascii="Viner Hand ITC" w:hAnsi="Viner Hand ITC"/>
          <w:sz w:val="24"/>
          <w:szCs w:val="24"/>
        </w:rPr>
        <w:t xml:space="preserve"> </w:t>
      </w:r>
      <w:r w:rsidR="00806964">
        <w:rPr>
          <w:rFonts w:ascii="Viner Hand ITC" w:hAnsi="Viner Hand ITC"/>
          <w:sz w:val="24"/>
          <w:szCs w:val="24"/>
        </w:rPr>
        <w:t>cases</w:t>
      </w:r>
      <w:r>
        <w:rPr>
          <w:rFonts w:ascii="Viner Hand ITC" w:hAnsi="Viner Hand ITC"/>
          <w:sz w:val="24"/>
          <w:szCs w:val="24"/>
        </w:rPr>
        <w:t>(11,300,635)since January 21, 2020, there have been some 249 thousand (247,834) deaths.(</w:t>
      </w:r>
      <w:hyperlink r:id="rId7" w:history="1">
        <w:r w:rsidRPr="007B52F6">
          <w:rPr>
            <w:rStyle w:val="Hyperlink"/>
            <w:rFonts w:ascii="Viner Hand ITC" w:hAnsi="Viner Hand ITC"/>
            <w:sz w:val="24"/>
            <w:szCs w:val="24"/>
          </w:rPr>
          <w:t>https://covid.cdc.gov</w:t>
        </w:r>
      </w:hyperlink>
      <w:r>
        <w:rPr>
          <w:rFonts w:ascii="Viner Hand ITC" w:hAnsi="Viner Hand ITC"/>
          <w:sz w:val="24"/>
          <w:szCs w:val="24"/>
        </w:rPr>
        <w:t>) Case fatality is at 2.2% and the deaths per 100 thousand population is</w:t>
      </w:r>
      <w:r w:rsidR="00806964">
        <w:rPr>
          <w:rFonts w:ascii="Viner Hand ITC" w:hAnsi="Viner Hand ITC"/>
          <w:sz w:val="24"/>
          <w:szCs w:val="24"/>
        </w:rPr>
        <w:t xml:space="preserve"> at</w:t>
      </w:r>
      <w:r>
        <w:rPr>
          <w:rFonts w:ascii="Viner Hand ITC" w:hAnsi="Viner Hand ITC"/>
          <w:sz w:val="24"/>
          <w:szCs w:val="24"/>
        </w:rPr>
        <w:t xml:space="preserve"> 76.01. (</w:t>
      </w:r>
      <w:hyperlink r:id="rId8" w:history="1">
        <w:r w:rsidRPr="007B52F6">
          <w:rPr>
            <w:rStyle w:val="Hyperlink"/>
            <w:rFonts w:ascii="Viner Hand ITC" w:hAnsi="Viner Hand ITC"/>
            <w:sz w:val="24"/>
            <w:szCs w:val="24"/>
          </w:rPr>
          <w:t>https://coronavirus.jhu.edu</w:t>
        </w:r>
      </w:hyperlink>
      <w:r>
        <w:rPr>
          <w:rFonts w:ascii="Viner Hand ITC" w:hAnsi="Viner Hand ITC"/>
          <w:sz w:val="24"/>
          <w:szCs w:val="24"/>
        </w:rPr>
        <w:t>) As shown, there have been no continuations by any officials on the fears of contracting the flu</w:t>
      </w:r>
      <w:r w:rsidR="00806964">
        <w:rPr>
          <w:rFonts w:ascii="Viner Hand ITC" w:hAnsi="Viner Hand ITC"/>
          <w:sz w:val="24"/>
          <w:szCs w:val="24"/>
        </w:rPr>
        <w:t xml:space="preserve"> or Legionnaires</w:t>
      </w:r>
      <w:r>
        <w:rPr>
          <w:rFonts w:ascii="Viner Hand ITC" w:hAnsi="Viner Hand ITC"/>
          <w:sz w:val="24"/>
          <w:szCs w:val="24"/>
        </w:rPr>
        <w:t xml:space="preserve">. </w:t>
      </w:r>
    </w:p>
    <w:p w14:paraId="0EFCE2F4" w14:textId="3304D343" w:rsidR="00B07EDB" w:rsidRDefault="00B07EDB" w:rsidP="008B50F3">
      <w:pPr>
        <w:rPr>
          <w:rFonts w:ascii="Viner Hand ITC" w:hAnsi="Viner Hand ITC"/>
          <w:sz w:val="24"/>
          <w:szCs w:val="24"/>
        </w:rPr>
      </w:pPr>
      <w:r>
        <w:rPr>
          <w:rFonts w:ascii="Viner Hand ITC" w:hAnsi="Viner Hand ITC"/>
          <w:sz w:val="24"/>
          <w:szCs w:val="24"/>
        </w:rPr>
        <w:t xml:space="preserve">The fear mongers that have pumped the continuous fear rhetoric are </w:t>
      </w:r>
      <w:r w:rsidR="00D45133">
        <w:rPr>
          <w:rFonts w:ascii="Viner Hand ITC" w:hAnsi="Viner Hand ITC"/>
          <w:sz w:val="24"/>
          <w:szCs w:val="24"/>
        </w:rPr>
        <w:t>conducting</w:t>
      </w:r>
      <w:r w:rsidR="001147F0">
        <w:rPr>
          <w:rFonts w:ascii="Viner Hand ITC" w:hAnsi="Viner Hand ITC"/>
          <w:sz w:val="24"/>
          <w:szCs w:val="24"/>
        </w:rPr>
        <w:t xml:space="preserve"> terroristic acts against the citizens</w:t>
      </w:r>
      <w:r w:rsidR="0063094C">
        <w:rPr>
          <w:rFonts w:ascii="Viner Hand ITC" w:hAnsi="Viner Hand ITC"/>
          <w:sz w:val="24"/>
          <w:szCs w:val="24"/>
        </w:rPr>
        <w:t xml:space="preserve"> of the United States</w:t>
      </w:r>
      <w:r w:rsidR="001147F0">
        <w:rPr>
          <w:rFonts w:ascii="Viner Hand ITC" w:hAnsi="Viner Hand ITC"/>
          <w:sz w:val="24"/>
          <w:szCs w:val="24"/>
        </w:rPr>
        <w:t>. Per the definition, a terroristic act is one that is calculated in the use of violence (or threat of violence) against civilians in order to attain goals that are political, religious, or ideological in nature; this is done either through intimidation</w:t>
      </w:r>
      <w:r w:rsidR="00806964">
        <w:rPr>
          <w:rFonts w:ascii="Viner Hand ITC" w:hAnsi="Viner Hand ITC"/>
          <w:sz w:val="24"/>
          <w:szCs w:val="24"/>
        </w:rPr>
        <w:t xml:space="preserve">, </w:t>
      </w:r>
      <w:r w:rsidR="001147F0">
        <w:rPr>
          <w:rFonts w:ascii="Viner Hand ITC" w:hAnsi="Viner Hand ITC"/>
          <w:sz w:val="24"/>
          <w:szCs w:val="24"/>
        </w:rPr>
        <w:t>coercion</w:t>
      </w:r>
      <w:r w:rsidR="00806964">
        <w:rPr>
          <w:rFonts w:ascii="Viner Hand ITC" w:hAnsi="Viner Hand ITC"/>
          <w:sz w:val="24"/>
          <w:szCs w:val="24"/>
        </w:rPr>
        <w:t>,</w:t>
      </w:r>
      <w:r w:rsidR="001147F0">
        <w:rPr>
          <w:rFonts w:ascii="Viner Hand ITC" w:hAnsi="Viner Hand ITC"/>
          <w:sz w:val="24"/>
          <w:szCs w:val="24"/>
        </w:rPr>
        <w:t xml:space="preserve"> or </w:t>
      </w:r>
      <w:r w:rsidR="0063094C">
        <w:rPr>
          <w:rFonts w:ascii="Viner Hand ITC" w:hAnsi="Viner Hand ITC"/>
          <w:sz w:val="24"/>
          <w:szCs w:val="24"/>
        </w:rPr>
        <w:t>“</w:t>
      </w:r>
      <w:r w:rsidR="001147F0">
        <w:rPr>
          <w:rFonts w:ascii="Viner Hand ITC" w:hAnsi="Viner Hand ITC"/>
          <w:sz w:val="24"/>
          <w:szCs w:val="24"/>
        </w:rPr>
        <w:t>instilling fear</w:t>
      </w:r>
      <w:r w:rsidR="0063094C">
        <w:rPr>
          <w:rFonts w:ascii="Viner Hand ITC" w:hAnsi="Viner Hand ITC"/>
          <w:sz w:val="24"/>
          <w:szCs w:val="24"/>
        </w:rPr>
        <w:t>”</w:t>
      </w:r>
      <w:r w:rsidR="001147F0">
        <w:rPr>
          <w:rFonts w:ascii="Viner Hand ITC" w:hAnsi="Viner Hand ITC"/>
          <w:sz w:val="24"/>
          <w:szCs w:val="24"/>
        </w:rPr>
        <w:t>. As further support, Washington State Legislature House Bill RCW70.74.285 1977 c 120 §4 clearly defines what a terrorist act is by listing four characteristics, the first of which is “intimidate or coerce a civilian population”, and number two</w:t>
      </w:r>
      <w:r w:rsidR="00806964">
        <w:rPr>
          <w:rFonts w:ascii="Viner Hand ITC" w:hAnsi="Viner Hand ITC"/>
          <w:sz w:val="24"/>
          <w:szCs w:val="24"/>
        </w:rPr>
        <w:t xml:space="preserve"> is</w:t>
      </w:r>
      <w:r w:rsidR="001147F0">
        <w:rPr>
          <w:rFonts w:ascii="Viner Hand ITC" w:hAnsi="Viner Hand ITC"/>
          <w:sz w:val="24"/>
          <w:szCs w:val="24"/>
        </w:rPr>
        <w:t xml:space="preserve"> “influence the policy of a branch or level of government by intimidation or coercion”. The actions by our local and federal officials by publicly presenting their restrictions and subsequent details, can be construed as an act of intimidation to insight fear in the civilian population. Unless Martial Law is officially declared and implemented on society, one must question the validity of these actions by local municipal</w:t>
      </w:r>
      <w:r w:rsidR="00806964">
        <w:rPr>
          <w:rFonts w:ascii="Viner Hand ITC" w:hAnsi="Viner Hand ITC"/>
          <w:sz w:val="24"/>
          <w:szCs w:val="24"/>
        </w:rPr>
        <w:t>i</w:t>
      </w:r>
      <w:r w:rsidR="001147F0">
        <w:rPr>
          <w:rFonts w:ascii="Viner Hand ITC" w:hAnsi="Viner Hand ITC"/>
          <w:sz w:val="24"/>
          <w:szCs w:val="24"/>
        </w:rPr>
        <w:t>ties</w:t>
      </w:r>
      <w:r w:rsidR="0063094C">
        <w:rPr>
          <w:rFonts w:ascii="Viner Hand ITC" w:hAnsi="Viner Hand ITC"/>
          <w:sz w:val="24"/>
          <w:szCs w:val="24"/>
        </w:rPr>
        <w:t xml:space="preserve"> and some federal officials</w:t>
      </w:r>
      <w:r w:rsidR="00806964">
        <w:rPr>
          <w:rFonts w:ascii="Viner Hand ITC" w:hAnsi="Viner Hand ITC"/>
          <w:sz w:val="24"/>
          <w:szCs w:val="24"/>
        </w:rPr>
        <w:t>.</w:t>
      </w:r>
    </w:p>
    <w:p w14:paraId="35D15276" w14:textId="6C6C5636" w:rsidR="00806964" w:rsidRDefault="00806964" w:rsidP="008B50F3">
      <w:pPr>
        <w:rPr>
          <w:rFonts w:ascii="Viner Hand ITC" w:hAnsi="Viner Hand ITC"/>
          <w:sz w:val="24"/>
          <w:szCs w:val="24"/>
        </w:rPr>
      </w:pPr>
      <w:r>
        <w:rPr>
          <w:rFonts w:ascii="Viner Hand ITC" w:hAnsi="Viner Hand ITC"/>
          <w:sz w:val="24"/>
          <w:szCs w:val="24"/>
        </w:rPr>
        <w:t xml:space="preserve">Therefore, what are we to do then when leaders have abandoned all form of logic and have turned to </w:t>
      </w:r>
      <w:r w:rsidR="00BF68FC">
        <w:rPr>
          <w:rFonts w:ascii="Viner Hand ITC" w:hAnsi="Viner Hand ITC"/>
          <w:sz w:val="24"/>
          <w:szCs w:val="24"/>
        </w:rPr>
        <w:t xml:space="preserve">decisive tactics based on conflicting information issued by the health professionals who can not contribute and provide concise and consistent information which they themselves can all agree on. “Once you eliminate the impossible, whatever remains, no matter how improbable, must be the truth”. (Sir Arthur Conan Doyle) We as members of a free Democratic Republic must take action and call our political leaders to order. They must remember they have their position only </w:t>
      </w:r>
      <w:r w:rsidR="00BF68FC">
        <w:rPr>
          <w:rFonts w:ascii="Viner Hand ITC" w:hAnsi="Viner Hand ITC"/>
          <w:sz w:val="24"/>
          <w:szCs w:val="24"/>
        </w:rPr>
        <w:lastRenderedPageBreak/>
        <w:t xml:space="preserve">because they were elected to office, which by the way, is not a life-time appointment. They must realize and know that they can lose their so-called status at anytime due to a recall or </w:t>
      </w:r>
      <w:r w:rsidR="001E68AC">
        <w:rPr>
          <w:rFonts w:ascii="Viner Hand ITC" w:hAnsi="Viner Hand ITC"/>
          <w:sz w:val="24"/>
          <w:szCs w:val="24"/>
        </w:rPr>
        <w:t xml:space="preserve">an </w:t>
      </w:r>
      <w:r w:rsidR="00BF68FC">
        <w:rPr>
          <w:rFonts w:ascii="Viner Hand ITC" w:hAnsi="Viner Hand ITC"/>
          <w:sz w:val="24"/>
          <w:szCs w:val="24"/>
        </w:rPr>
        <w:t>election.</w:t>
      </w:r>
      <w:r w:rsidR="001E68AC">
        <w:rPr>
          <w:rFonts w:ascii="Viner Hand ITC" w:hAnsi="Viner Hand ITC"/>
          <w:sz w:val="24"/>
          <w:szCs w:val="24"/>
        </w:rPr>
        <w:t xml:space="preserve"> There job is not guaranteed.</w:t>
      </w:r>
      <w:r w:rsidR="00BF68FC">
        <w:rPr>
          <w:rFonts w:ascii="Viner Hand ITC" w:hAnsi="Viner Hand ITC"/>
          <w:sz w:val="24"/>
          <w:szCs w:val="24"/>
        </w:rPr>
        <w:t xml:space="preserve"> “When government (to include elected officials) fears the people, there is liberty. When the people fear the government, there is tyranny.”(John Basil Barnhill</w:t>
      </w:r>
      <w:r w:rsidR="001E68AC">
        <w:rPr>
          <w:rFonts w:ascii="Viner Hand ITC" w:hAnsi="Viner Hand ITC"/>
          <w:sz w:val="24"/>
          <w:szCs w:val="24"/>
        </w:rPr>
        <w:t>) We must always remember “The only thing necessary for the triumph of evil (or fear) is for good men to do nothing.” (Edmund Burke) We as citizens must standup against those who attempt to control our personal well being by telling us when and where we can eat, who we can associate with, and that we can no longer gather for Thanksgiving which also implies and left unabated means, no Christmas gathering or celebrations with family and friends. This is a total reversal</w:t>
      </w:r>
      <w:r w:rsidR="00D45133">
        <w:rPr>
          <w:rFonts w:ascii="Viner Hand ITC" w:hAnsi="Viner Hand ITC"/>
          <w:sz w:val="24"/>
          <w:szCs w:val="24"/>
        </w:rPr>
        <w:t>,</w:t>
      </w:r>
      <w:r w:rsidR="001E68AC">
        <w:rPr>
          <w:rFonts w:ascii="Viner Hand ITC" w:hAnsi="Viner Hand ITC"/>
          <w:sz w:val="24"/>
          <w:szCs w:val="24"/>
        </w:rPr>
        <w:t xml:space="preserve"> all of which this country was formed and founded and what those who have</w:t>
      </w:r>
      <w:r w:rsidR="00D45133">
        <w:rPr>
          <w:rFonts w:ascii="Viner Hand ITC" w:hAnsi="Viner Hand ITC"/>
          <w:sz w:val="24"/>
          <w:szCs w:val="24"/>
        </w:rPr>
        <w:t xml:space="preserve"> served</w:t>
      </w:r>
      <w:r w:rsidR="001E68AC">
        <w:rPr>
          <w:rFonts w:ascii="Viner Hand ITC" w:hAnsi="Viner Hand ITC"/>
          <w:sz w:val="24"/>
          <w:szCs w:val="24"/>
        </w:rPr>
        <w:t xml:space="preserve"> and are currently serving this country fought and died for, Freedom. </w:t>
      </w:r>
      <w:r w:rsidR="00D45133">
        <w:rPr>
          <w:rFonts w:ascii="Viner Hand ITC" w:hAnsi="Viner Hand ITC"/>
          <w:sz w:val="24"/>
          <w:szCs w:val="24"/>
        </w:rPr>
        <w:t xml:space="preserve">Are We The People going to continue to allow these actions? </w:t>
      </w:r>
    </w:p>
    <w:p w14:paraId="3A00E6C1" w14:textId="77777777" w:rsidR="00AC2584" w:rsidRPr="008B50F3" w:rsidRDefault="00AC2584" w:rsidP="008B50F3">
      <w:pPr>
        <w:rPr>
          <w:rFonts w:ascii="Viner Hand ITC" w:hAnsi="Viner Hand ITC"/>
          <w:sz w:val="24"/>
          <w:szCs w:val="24"/>
        </w:rPr>
      </w:pPr>
    </w:p>
    <w:sectPr w:rsidR="00AC2584" w:rsidRPr="008B5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F3"/>
    <w:rsid w:val="001147F0"/>
    <w:rsid w:val="001E68AC"/>
    <w:rsid w:val="003F2EA3"/>
    <w:rsid w:val="00403727"/>
    <w:rsid w:val="0063094C"/>
    <w:rsid w:val="00806964"/>
    <w:rsid w:val="008B50F3"/>
    <w:rsid w:val="00967898"/>
    <w:rsid w:val="009C0EAA"/>
    <w:rsid w:val="00AC2584"/>
    <w:rsid w:val="00AD54CF"/>
    <w:rsid w:val="00B07EDB"/>
    <w:rsid w:val="00BF68FC"/>
    <w:rsid w:val="00D45133"/>
    <w:rsid w:val="00DD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63D5"/>
  <w15:chartTrackingRefBased/>
  <w15:docId w15:val="{79C637C9-C564-4843-981E-2A392F79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808"/>
    <w:rPr>
      <w:color w:val="0563C1" w:themeColor="hyperlink"/>
      <w:u w:val="single"/>
    </w:rPr>
  </w:style>
  <w:style w:type="character" w:styleId="UnresolvedMention">
    <w:name w:val="Unresolved Mention"/>
    <w:basedOn w:val="DefaultParagraphFont"/>
    <w:uiPriority w:val="99"/>
    <w:semiHidden/>
    <w:unhideWhenUsed/>
    <w:rsid w:val="00DD1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jhu.edu" TargetMode="External"/><Relationship Id="rId3" Type="http://schemas.openxmlformats.org/officeDocument/2006/relationships/webSettings" Target="webSettings.xml"/><Relationship Id="rId7" Type="http://schemas.openxmlformats.org/officeDocument/2006/relationships/hyperlink" Target="https://covid.cd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 TargetMode="External"/><Relationship Id="rId5" Type="http://schemas.openxmlformats.org/officeDocument/2006/relationships/hyperlink" Target="https://www.cdc.gov" TargetMode="External"/><Relationship Id="rId10" Type="http://schemas.openxmlformats.org/officeDocument/2006/relationships/theme" Target="theme/theme1.xml"/><Relationship Id="rId4" Type="http://schemas.openxmlformats.org/officeDocument/2006/relationships/hyperlink" Target="https://www.cdc.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1</cp:revision>
  <dcterms:created xsi:type="dcterms:W3CDTF">2020-11-18T22:45:00Z</dcterms:created>
  <dcterms:modified xsi:type="dcterms:W3CDTF">2020-11-19T01:16:00Z</dcterms:modified>
</cp:coreProperties>
</file>